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90" w:rsidRPr="00AB6C90" w:rsidRDefault="00AB6C90">
      <w:pPr>
        <w:rPr>
          <w:rFonts w:ascii="Times New Roman" w:hAnsi="Times New Roman" w:cs="Times New Roman"/>
          <w:sz w:val="24"/>
          <w:szCs w:val="24"/>
        </w:rPr>
      </w:pPr>
      <w:r w:rsidRPr="00AB6C90">
        <w:rPr>
          <w:rFonts w:ascii="Times New Roman" w:hAnsi="Times New Roman" w:cs="Times New Roman"/>
          <w:sz w:val="24"/>
          <w:szCs w:val="24"/>
        </w:rPr>
        <w:t>BIBLIOGRAFIJA</w:t>
      </w:r>
    </w:p>
    <w:p w:rsidR="00AB6C90" w:rsidRPr="00AB6C90" w:rsidRDefault="00AB6C90">
      <w:pPr>
        <w:rPr>
          <w:rStyle w:val="tevilkastrani"/>
          <w:rFonts w:ascii="Times New Roman" w:hAnsi="Times New Roman" w:cs="Times New Roman"/>
          <w:sz w:val="24"/>
          <w:szCs w:val="24"/>
        </w:rPr>
      </w:pPr>
    </w:p>
    <w:p w:rsidR="00AB6C90" w:rsidRPr="00AB6C90" w:rsidRDefault="00AB6C90">
      <w:pPr>
        <w:rPr>
          <w:rStyle w:val="tevilkastrani"/>
          <w:rFonts w:ascii="Times New Roman" w:hAnsi="Times New Roman" w:cs="Times New Roman"/>
          <w:sz w:val="24"/>
          <w:szCs w:val="24"/>
        </w:rPr>
      </w:pPr>
      <w:proofErr w:type="spellStart"/>
      <w:r w:rsidRPr="00AB6C90">
        <w:rPr>
          <w:rStyle w:val="tevilkastrani"/>
          <w:rFonts w:ascii="Times New Roman" w:hAnsi="Times New Roman" w:cs="Times New Roman"/>
          <w:sz w:val="24"/>
          <w:szCs w:val="24"/>
        </w:rPr>
        <w:t>Barckhausen</w:t>
      </w:r>
      <w:proofErr w:type="spellEnd"/>
      <w:r w:rsidRPr="00AB6C90">
        <w:rPr>
          <w:rStyle w:val="tevilkastrani"/>
          <w:rFonts w:ascii="Times New Roman" w:hAnsi="Times New Roman" w:cs="Times New Roman"/>
          <w:sz w:val="24"/>
          <w:szCs w:val="24"/>
        </w:rPr>
        <w:t xml:space="preserve">, Christiane, </w:t>
      </w:r>
      <w:r w:rsidRPr="00AB6C90">
        <w:rPr>
          <w:rStyle w:val="tevilkastrani"/>
          <w:rFonts w:ascii="Times New Roman" w:hAnsi="Times New Roman" w:cs="Times New Roman"/>
          <w:i/>
          <w:iCs/>
          <w:sz w:val="24"/>
          <w:szCs w:val="24"/>
        </w:rPr>
        <w:t>Tina Modotti. Verità e leggenda</w:t>
      </w:r>
      <w:r w:rsidRPr="00AB6C90">
        <w:rPr>
          <w:rStyle w:val="tevilkastrani"/>
          <w:rFonts w:ascii="Times New Roman" w:hAnsi="Times New Roman" w:cs="Times New Roman"/>
          <w:sz w:val="24"/>
          <w:szCs w:val="24"/>
        </w:rPr>
        <w:t>, Giunti, Milano 2003</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Campa, Valentin, </w:t>
      </w:r>
      <w:r w:rsidRPr="00AB6C90">
        <w:rPr>
          <w:rStyle w:val="tevilkastrani"/>
          <w:rFonts w:ascii="Times New Roman" w:hAnsi="Times New Roman" w:cs="Times New Roman"/>
          <w:i/>
          <w:iCs/>
          <w:sz w:val="24"/>
          <w:szCs w:val="24"/>
        </w:rPr>
        <w:t xml:space="preserve">Mi testimonio. </w:t>
      </w:r>
      <w:proofErr w:type="spellStart"/>
      <w:r w:rsidRPr="00AB6C90">
        <w:rPr>
          <w:rStyle w:val="tevilkastrani"/>
          <w:rFonts w:ascii="Times New Roman" w:hAnsi="Times New Roman" w:cs="Times New Roman"/>
          <w:i/>
          <w:iCs/>
          <w:sz w:val="24"/>
          <w:szCs w:val="24"/>
        </w:rPr>
        <w:t>Experiencias</w:t>
      </w:r>
      <w:proofErr w:type="spellEnd"/>
      <w:r w:rsidRPr="00AB6C90">
        <w:rPr>
          <w:rStyle w:val="tevilkastrani"/>
          <w:rFonts w:ascii="Times New Roman" w:hAnsi="Times New Roman" w:cs="Times New Roman"/>
          <w:i/>
          <w:iCs/>
          <w:sz w:val="24"/>
          <w:szCs w:val="24"/>
        </w:rPr>
        <w:t xml:space="preserve"> de un comunista </w:t>
      </w:r>
      <w:proofErr w:type="spellStart"/>
      <w:r w:rsidRPr="00AB6C90">
        <w:rPr>
          <w:rStyle w:val="tevilkastrani"/>
          <w:rFonts w:ascii="Times New Roman" w:hAnsi="Times New Roman" w:cs="Times New Roman"/>
          <w:i/>
          <w:iCs/>
          <w:sz w:val="24"/>
          <w:szCs w:val="24"/>
        </w:rPr>
        <w:t>mexicano</w:t>
      </w:r>
      <w:proofErr w:type="spellEnd"/>
      <w:r w:rsidRPr="00AB6C90">
        <w:rPr>
          <w:rStyle w:val="tevilkastrani"/>
          <w:rFonts w:ascii="Times New Roman" w:hAnsi="Times New Roman" w:cs="Times New Roman"/>
          <w:sz w:val="24"/>
          <w:szCs w:val="24"/>
        </w:rPr>
        <w:t xml:space="preserve">, </w:t>
      </w:r>
      <w:proofErr w:type="spellStart"/>
      <w:r w:rsidRPr="00AB6C90">
        <w:rPr>
          <w:rStyle w:val="tevilkastrani"/>
          <w:rFonts w:ascii="Times New Roman" w:hAnsi="Times New Roman" w:cs="Times New Roman"/>
          <w:sz w:val="24"/>
          <w:szCs w:val="24"/>
        </w:rPr>
        <w:t>Ediciones</w:t>
      </w:r>
      <w:proofErr w:type="spellEnd"/>
      <w:r w:rsidRPr="00AB6C90">
        <w:rPr>
          <w:rStyle w:val="tevilkastrani"/>
          <w:rFonts w:ascii="Times New Roman" w:hAnsi="Times New Roman" w:cs="Times New Roman"/>
          <w:sz w:val="24"/>
          <w:szCs w:val="24"/>
        </w:rPr>
        <w:t xml:space="preserve"> de cultura </w:t>
      </w:r>
      <w:proofErr w:type="spellStart"/>
      <w:r w:rsidRPr="00AB6C90">
        <w:rPr>
          <w:rStyle w:val="tevilkastrani"/>
          <w:rFonts w:ascii="Times New Roman" w:hAnsi="Times New Roman" w:cs="Times New Roman"/>
          <w:sz w:val="24"/>
          <w:szCs w:val="24"/>
        </w:rPr>
        <w:t>popular</w:t>
      </w:r>
      <w:proofErr w:type="spellEnd"/>
      <w:r w:rsidRPr="00AB6C90">
        <w:rPr>
          <w:rStyle w:val="tevilkastrani"/>
          <w:rFonts w:ascii="Times New Roman" w:hAnsi="Times New Roman" w:cs="Times New Roman"/>
          <w:sz w:val="24"/>
          <w:szCs w:val="24"/>
        </w:rPr>
        <w:t>, Mexico, D. F. 1978</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Carr, Barry, </w:t>
      </w:r>
      <w:r w:rsidRPr="00AB6C90">
        <w:rPr>
          <w:rStyle w:val="tevilkastrani"/>
          <w:rFonts w:ascii="Times New Roman" w:hAnsi="Times New Roman" w:cs="Times New Roman"/>
          <w:i/>
          <w:iCs/>
          <w:sz w:val="24"/>
          <w:szCs w:val="24"/>
        </w:rPr>
        <w:t xml:space="preserve">La </w:t>
      </w:r>
      <w:proofErr w:type="spellStart"/>
      <w:r w:rsidRPr="00AB6C90">
        <w:rPr>
          <w:rStyle w:val="tevilkastrani"/>
          <w:rFonts w:ascii="Times New Roman" w:hAnsi="Times New Roman" w:cs="Times New Roman"/>
          <w:i/>
          <w:iCs/>
          <w:sz w:val="24"/>
          <w:szCs w:val="24"/>
        </w:rPr>
        <w:t>crisis</w:t>
      </w:r>
      <w:proofErr w:type="spellEnd"/>
      <w:r w:rsidRPr="00AB6C90">
        <w:rPr>
          <w:rStyle w:val="tevilkastrani"/>
          <w:rFonts w:ascii="Times New Roman" w:hAnsi="Times New Roman" w:cs="Times New Roman"/>
          <w:i/>
          <w:iCs/>
          <w:sz w:val="24"/>
          <w:szCs w:val="24"/>
        </w:rPr>
        <w:t xml:space="preserve"> del </w:t>
      </w:r>
      <w:proofErr w:type="spellStart"/>
      <w:r w:rsidRPr="00AB6C90">
        <w:rPr>
          <w:rStyle w:val="tevilkastrani"/>
          <w:rFonts w:ascii="Times New Roman" w:hAnsi="Times New Roman" w:cs="Times New Roman"/>
          <w:i/>
          <w:iCs/>
          <w:sz w:val="24"/>
          <w:szCs w:val="24"/>
        </w:rPr>
        <w:t>Partido</w:t>
      </w:r>
      <w:proofErr w:type="spellEnd"/>
      <w:r w:rsidRPr="00AB6C90">
        <w:rPr>
          <w:rStyle w:val="tevilkastrani"/>
          <w:rFonts w:ascii="Times New Roman" w:hAnsi="Times New Roman" w:cs="Times New Roman"/>
          <w:i/>
          <w:iCs/>
          <w:sz w:val="24"/>
          <w:szCs w:val="24"/>
        </w:rPr>
        <w:t xml:space="preserve"> comunista </w:t>
      </w:r>
      <w:proofErr w:type="spellStart"/>
      <w:r w:rsidRPr="00AB6C90">
        <w:rPr>
          <w:rStyle w:val="tevilkastrani"/>
          <w:rFonts w:ascii="Times New Roman" w:hAnsi="Times New Roman" w:cs="Times New Roman"/>
          <w:i/>
          <w:iCs/>
          <w:sz w:val="24"/>
          <w:szCs w:val="24"/>
        </w:rPr>
        <w:t>mexicano</w:t>
      </w:r>
      <w:proofErr w:type="spellEnd"/>
      <w:r w:rsidRPr="00AB6C90">
        <w:rPr>
          <w:rStyle w:val="tevilkastrani"/>
          <w:rFonts w:ascii="Times New Roman" w:hAnsi="Times New Roman" w:cs="Times New Roman"/>
          <w:i/>
          <w:iCs/>
          <w:sz w:val="24"/>
          <w:szCs w:val="24"/>
        </w:rPr>
        <w:t xml:space="preserve"> y </w:t>
      </w:r>
      <w:proofErr w:type="spellStart"/>
      <w:r w:rsidRPr="00AB6C90">
        <w:rPr>
          <w:rStyle w:val="tevilkastrani"/>
          <w:rFonts w:ascii="Times New Roman" w:hAnsi="Times New Roman" w:cs="Times New Roman"/>
          <w:i/>
          <w:iCs/>
          <w:sz w:val="24"/>
          <w:szCs w:val="24"/>
        </w:rPr>
        <w:t>el</w:t>
      </w:r>
      <w:proofErr w:type="spellEnd"/>
      <w:r w:rsidRPr="00AB6C90">
        <w:rPr>
          <w:rStyle w:val="tevilkastrani"/>
          <w:rFonts w:ascii="Times New Roman" w:hAnsi="Times New Roman" w:cs="Times New Roman"/>
          <w:i/>
          <w:iCs/>
          <w:sz w:val="24"/>
          <w:szCs w:val="24"/>
        </w:rPr>
        <w:t xml:space="preserve"> caso </w:t>
      </w:r>
      <w:proofErr w:type="spellStart"/>
      <w:r w:rsidRPr="00AB6C90">
        <w:rPr>
          <w:rStyle w:val="tevilkastrani"/>
          <w:rFonts w:ascii="Times New Roman" w:hAnsi="Times New Roman" w:cs="Times New Roman"/>
          <w:i/>
          <w:iCs/>
          <w:sz w:val="24"/>
          <w:szCs w:val="24"/>
        </w:rPr>
        <w:t>Trotsky</w:t>
      </w:r>
      <w:proofErr w:type="spellEnd"/>
      <w:r w:rsidRPr="00AB6C90">
        <w:rPr>
          <w:rStyle w:val="tevilkastrani"/>
          <w:rFonts w:ascii="Times New Roman" w:hAnsi="Times New Roman" w:cs="Times New Roman"/>
          <w:i/>
          <w:iCs/>
          <w:sz w:val="24"/>
          <w:szCs w:val="24"/>
        </w:rPr>
        <w:t xml:space="preserve"> 1939-1940</w:t>
      </w:r>
      <w:r w:rsidRPr="00AB6C90">
        <w:rPr>
          <w:rStyle w:val="tevilkastrani"/>
          <w:rFonts w:ascii="Times New Roman" w:hAnsi="Times New Roman" w:cs="Times New Roman"/>
          <w:sz w:val="24"/>
          <w:szCs w:val="24"/>
        </w:rPr>
        <w:t xml:space="preserve">, in Elvira </w:t>
      </w:r>
      <w:proofErr w:type="spellStart"/>
      <w:r w:rsidRPr="00AB6C90">
        <w:rPr>
          <w:rStyle w:val="tevilkastrani"/>
          <w:rFonts w:ascii="Times New Roman" w:hAnsi="Times New Roman" w:cs="Times New Roman"/>
          <w:sz w:val="24"/>
          <w:szCs w:val="24"/>
        </w:rPr>
        <w:t>Concheiro</w:t>
      </w:r>
      <w:proofErr w:type="spellEnd"/>
      <w:r w:rsidRPr="00AB6C90">
        <w:rPr>
          <w:rStyle w:val="tevilkastrani"/>
          <w:rFonts w:ascii="Times New Roman" w:hAnsi="Times New Roman" w:cs="Times New Roman"/>
          <w:sz w:val="24"/>
          <w:szCs w:val="24"/>
        </w:rPr>
        <w:t xml:space="preserve">, Massimo </w:t>
      </w:r>
      <w:proofErr w:type="spellStart"/>
      <w:r w:rsidRPr="00AB6C90">
        <w:rPr>
          <w:rStyle w:val="tevilkastrani"/>
          <w:rFonts w:ascii="Times New Roman" w:hAnsi="Times New Roman" w:cs="Times New Roman"/>
          <w:sz w:val="24"/>
          <w:szCs w:val="24"/>
        </w:rPr>
        <w:t>Modonesi</w:t>
      </w:r>
      <w:proofErr w:type="spellEnd"/>
      <w:r w:rsidRPr="00AB6C90">
        <w:rPr>
          <w:rStyle w:val="tevilkastrani"/>
          <w:rFonts w:ascii="Times New Roman" w:hAnsi="Times New Roman" w:cs="Times New Roman"/>
          <w:sz w:val="24"/>
          <w:szCs w:val="24"/>
        </w:rPr>
        <w:t xml:space="preserve">, Horacio Crespo (a c. di), </w:t>
      </w:r>
      <w:proofErr w:type="spellStart"/>
      <w:r w:rsidRPr="00AB6C90">
        <w:rPr>
          <w:rStyle w:val="tevilkastrani"/>
          <w:rFonts w:ascii="Times New Roman" w:hAnsi="Times New Roman" w:cs="Times New Roman"/>
          <w:i/>
          <w:iCs/>
          <w:sz w:val="24"/>
          <w:szCs w:val="24"/>
        </w:rPr>
        <w:t>El</w:t>
      </w:r>
      <w:proofErr w:type="spellEnd"/>
      <w:r w:rsidRPr="00AB6C90">
        <w:rPr>
          <w:rStyle w:val="tevilkastrani"/>
          <w:rFonts w:ascii="Times New Roman" w:hAnsi="Times New Roman" w:cs="Times New Roman"/>
          <w:i/>
          <w:iCs/>
          <w:sz w:val="24"/>
          <w:szCs w:val="24"/>
        </w:rPr>
        <w:t xml:space="preserve"> comunismo: </w:t>
      </w:r>
      <w:proofErr w:type="spellStart"/>
      <w:r w:rsidRPr="00AB6C90">
        <w:rPr>
          <w:rStyle w:val="tevilkastrani"/>
          <w:rFonts w:ascii="Times New Roman" w:hAnsi="Times New Roman" w:cs="Times New Roman"/>
          <w:i/>
          <w:iCs/>
          <w:sz w:val="24"/>
          <w:szCs w:val="24"/>
        </w:rPr>
        <w:t>otras</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miradas</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desde</w:t>
      </w:r>
      <w:proofErr w:type="spellEnd"/>
      <w:r w:rsidRPr="00AB6C90">
        <w:rPr>
          <w:rStyle w:val="tevilkastrani"/>
          <w:rFonts w:ascii="Times New Roman" w:hAnsi="Times New Roman" w:cs="Times New Roman"/>
          <w:i/>
          <w:iCs/>
          <w:sz w:val="24"/>
          <w:szCs w:val="24"/>
        </w:rPr>
        <w:t xml:space="preserve"> America latina</w:t>
      </w:r>
      <w:r w:rsidRPr="00AB6C90">
        <w:rPr>
          <w:rStyle w:val="tevilkastrani"/>
          <w:rFonts w:ascii="Times New Roman" w:hAnsi="Times New Roman" w:cs="Times New Roman"/>
          <w:sz w:val="24"/>
          <w:szCs w:val="24"/>
        </w:rPr>
        <w:t xml:space="preserve">, </w:t>
      </w:r>
      <w:proofErr w:type="spellStart"/>
      <w:r w:rsidRPr="00AB6C90">
        <w:rPr>
          <w:rStyle w:val="tevilkastrani"/>
          <w:rFonts w:ascii="Times New Roman" w:hAnsi="Times New Roman" w:cs="Times New Roman"/>
          <w:sz w:val="24"/>
          <w:szCs w:val="24"/>
        </w:rPr>
        <w:t>Universidad</w:t>
      </w:r>
      <w:proofErr w:type="spellEnd"/>
      <w:r w:rsidRPr="00AB6C90">
        <w:rPr>
          <w:rStyle w:val="tevilkastrani"/>
          <w:rFonts w:ascii="Times New Roman" w:hAnsi="Times New Roman" w:cs="Times New Roman"/>
          <w:sz w:val="24"/>
          <w:szCs w:val="24"/>
        </w:rPr>
        <w:t xml:space="preserve"> </w:t>
      </w:r>
      <w:proofErr w:type="spellStart"/>
      <w:r w:rsidRPr="00AB6C90">
        <w:rPr>
          <w:rStyle w:val="tevilkastrani"/>
          <w:rFonts w:ascii="Times New Roman" w:hAnsi="Times New Roman" w:cs="Times New Roman"/>
          <w:sz w:val="24"/>
          <w:szCs w:val="24"/>
        </w:rPr>
        <w:t>Nacional</w:t>
      </w:r>
      <w:proofErr w:type="spellEnd"/>
      <w:r w:rsidRPr="00AB6C90">
        <w:rPr>
          <w:rStyle w:val="tevilkastrani"/>
          <w:rFonts w:ascii="Times New Roman" w:hAnsi="Times New Roman" w:cs="Times New Roman"/>
          <w:sz w:val="24"/>
          <w:szCs w:val="24"/>
        </w:rPr>
        <w:t xml:space="preserve"> </w:t>
      </w:r>
      <w:proofErr w:type="spellStart"/>
      <w:r w:rsidRPr="00AB6C90">
        <w:rPr>
          <w:rStyle w:val="tevilkastrani"/>
          <w:rFonts w:ascii="Times New Roman" w:hAnsi="Times New Roman" w:cs="Times New Roman"/>
          <w:sz w:val="24"/>
          <w:szCs w:val="24"/>
        </w:rPr>
        <w:t>Autónoma</w:t>
      </w:r>
      <w:proofErr w:type="spellEnd"/>
      <w:r w:rsidRPr="00AB6C90">
        <w:rPr>
          <w:rStyle w:val="tevilkastrani"/>
          <w:rFonts w:ascii="Times New Roman" w:hAnsi="Times New Roman" w:cs="Times New Roman"/>
          <w:sz w:val="24"/>
          <w:szCs w:val="24"/>
        </w:rPr>
        <w:t xml:space="preserve"> de México, Centro de </w:t>
      </w:r>
      <w:proofErr w:type="spellStart"/>
      <w:r w:rsidRPr="00AB6C90">
        <w:rPr>
          <w:rStyle w:val="tevilkastrani"/>
          <w:rFonts w:ascii="Times New Roman" w:hAnsi="Times New Roman" w:cs="Times New Roman"/>
          <w:sz w:val="24"/>
          <w:szCs w:val="24"/>
        </w:rPr>
        <w:t>Investigaciones</w:t>
      </w:r>
      <w:proofErr w:type="spellEnd"/>
      <w:r w:rsidRPr="00AB6C90">
        <w:rPr>
          <w:rStyle w:val="tevilkastrani"/>
          <w:rFonts w:ascii="Times New Roman" w:hAnsi="Times New Roman" w:cs="Times New Roman"/>
          <w:sz w:val="24"/>
          <w:szCs w:val="24"/>
        </w:rPr>
        <w:t xml:space="preserve"> </w:t>
      </w:r>
      <w:proofErr w:type="spellStart"/>
      <w:r w:rsidRPr="00AB6C90">
        <w:rPr>
          <w:rStyle w:val="tevilkastrani"/>
          <w:rFonts w:ascii="Times New Roman" w:hAnsi="Times New Roman" w:cs="Times New Roman"/>
          <w:sz w:val="24"/>
          <w:szCs w:val="24"/>
        </w:rPr>
        <w:t>Interdisciplinarias</w:t>
      </w:r>
      <w:proofErr w:type="spellEnd"/>
      <w:r w:rsidRPr="00AB6C90">
        <w:rPr>
          <w:rStyle w:val="tevilkastrani"/>
          <w:rFonts w:ascii="Times New Roman" w:hAnsi="Times New Roman" w:cs="Times New Roman"/>
          <w:sz w:val="24"/>
          <w:szCs w:val="24"/>
        </w:rPr>
        <w:t xml:space="preserve"> en </w:t>
      </w:r>
      <w:proofErr w:type="spellStart"/>
      <w:r w:rsidRPr="00AB6C90">
        <w:rPr>
          <w:rStyle w:val="tevilkastrani"/>
          <w:rFonts w:ascii="Times New Roman" w:hAnsi="Times New Roman" w:cs="Times New Roman"/>
          <w:sz w:val="24"/>
          <w:szCs w:val="24"/>
        </w:rPr>
        <w:t>Ciencias</w:t>
      </w:r>
      <w:proofErr w:type="spellEnd"/>
      <w:r w:rsidRPr="00AB6C90">
        <w:rPr>
          <w:rStyle w:val="tevilkastrani"/>
          <w:rFonts w:ascii="Times New Roman" w:hAnsi="Times New Roman" w:cs="Times New Roman"/>
          <w:sz w:val="24"/>
          <w:szCs w:val="24"/>
        </w:rPr>
        <w:t xml:space="preserve"> y </w:t>
      </w:r>
      <w:proofErr w:type="spellStart"/>
      <w:r w:rsidRPr="00AB6C90">
        <w:rPr>
          <w:rStyle w:val="tevilkastrani"/>
          <w:rFonts w:ascii="Times New Roman" w:hAnsi="Times New Roman" w:cs="Times New Roman"/>
          <w:sz w:val="24"/>
          <w:szCs w:val="24"/>
        </w:rPr>
        <w:t>Humanidades</w:t>
      </w:r>
      <w:proofErr w:type="spellEnd"/>
      <w:r w:rsidRPr="00AB6C90">
        <w:rPr>
          <w:rStyle w:val="tevilkastrani"/>
          <w:rFonts w:ascii="Times New Roman" w:hAnsi="Times New Roman" w:cs="Times New Roman"/>
          <w:sz w:val="24"/>
          <w:szCs w:val="24"/>
        </w:rPr>
        <w:t>, Mexico, D.F. 2007</w:t>
      </w:r>
    </w:p>
    <w:p w:rsidR="00AB6C90" w:rsidRPr="00AB6C90" w:rsidRDefault="00AB6C90">
      <w:pPr>
        <w:rPr>
          <w:rStyle w:val="tevilkastrani"/>
          <w:rFonts w:ascii="Times New Roman" w:hAnsi="Times New Roman" w:cs="Times New Roman"/>
          <w:sz w:val="24"/>
          <w:szCs w:val="24"/>
        </w:rPr>
      </w:pPr>
      <w:proofErr w:type="spellStart"/>
      <w:r w:rsidRPr="00AB6C90">
        <w:rPr>
          <w:rStyle w:val="tevilkastrani"/>
          <w:rFonts w:ascii="Times New Roman" w:hAnsi="Times New Roman" w:cs="Times New Roman"/>
          <w:sz w:val="24"/>
          <w:szCs w:val="24"/>
        </w:rPr>
        <w:t>Cattaruzza</w:t>
      </w:r>
      <w:proofErr w:type="spellEnd"/>
      <w:r w:rsidRPr="00AB6C90">
        <w:rPr>
          <w:rStyle w:val="tevilkastrani"/>
          <w:rFonts w:ascii="Times New Roman" w:hAnsi="Times New Roman" w:cs="Times New Roman"/>
          <w:sz w:val="24"/>
          <w:szCs w:val="24"/>
        </w:rPr>
        <w:t xml:space="preserve">, Marina, </w:t>
      </w:r>
      <w:r w:rsidRPr="00AB6C90">
        <w:rPr>
          <w:rStyle w:val="tevilkastrani"/>
          <w:rFonts w:ascii="Times New Roman" w:hAnsi="Times New Roman" w:cs="Times New Roman"/>
          <w:i/>
          <w:iCs/>
          <w:sz w:val="24"/>
          <w:szCs w:val="24"/>
        </w:rPr>
        <w:t>L’Italia e il confine orientale</w:t>
      </w:r>
      <w:r w:rsidRPr="00AB6C90">
        <w:rPr>
          <w:rStyle w:val="tevilkastrani"/>
          <w:rFonts w:ascii="Times New Roman" w:hAnsi="Times New Roman" w:cs="Times New Roman"/>
          <w:sz w:val="24"/>
          <w:szCs w:val="24"/>
        </w:rPr>
        <w:t>, Il Mulino, Bologna 2006</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Clark, Katerina, </w:t>
      </w:r>
      <w:r w:rsidRPr="00AB6C90">
        <w:rPr>
          <w:rStyle w:val="tevilkastrani"/>
          <w:rFonts w:ascii="Times New Roman" w:hAnsi="Times New Roman" w:cs="Times New Roman"/>
          <w:i/>
          <w:iCs/>
          <w:sz w:val="24"/>
          <w:szCs w:val="24"/>
          <w:lang w:val="en-US"/>
        </w:rPr>
        <w:t>Moscow, the Fourth Rome. Stalinism, Cosmopolitanism, and the Evolution of Soviet Culture, 1931-1941</w:t>
      </w:r>
      <w:r w:rsidRPr="00AB6C90">
        <w:rPr>
          <w:rStyle w:val="tevilkastrani"/>
          <w:rFonts w:ascii="Times New Roman" w:hAnsi="Times New Roman" w:cs="Times New Roman"/>
          <w:sz w:val="24"/>
          <w:szCs w:val="24"/>
          <w:lang w:val="en-US"/>
        </w:rPr>
        <w:t>, Harvard University Press, Cambridge, Ma. 2011</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Clementi, Marco, </w:t>
      </w:r>
      <w:r w:rsidRPr="00AB6C90">
        <w:rPr>
          <w:rStyle w:val="tevilkastrani"/>
          <w:rFonts w:ascii="Times New Roman" w:hAnsi="Times New Roman" w:cs="Times New Roman"/>
          <w:i/>
          <w:iCs/>
          <w:sz w:val="24"/>
          <w:szCs w:val="24"/>
        </w:rPr>
        <w:t>L’alleato Stalin. L’ombra sovietica sull’Italia di Togliatti e De Gasperi</w:t>
      </w:r>
      <w:r w:rsidRPr="00AB6C90">
        <w:rPr>
          <w:rStyle w:val="tevilkastrani"/>
          <w:rFonts w:ascii="Times New Roman" w:hAnsi="Times New Roman" w:cs="Times New Roman"/>
          <w:sz w:val="24"/>
          <w:szCs w:val="24"/>
        </w:rPr>
        <w:t>, Rizzoli, Milano 2011</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de </w:t>
      </w:r>
      <w:proofErr w:type="spellStart"/>
      <w:r w:rsidRPr="00AB6C90">
        <w:rPr>
          <w:rStyle w:val="tevilkastrani"/>
          <w:rFonts w:ascii="Times New Roman" w:hAnsi="Times New Roman" w:cs="Times New Roman"/>
          <w:sz w:val="24"/>
          <w:szCs w:val="24"/>
        </w:rPr>
        <w:t>Leonardiis</w:t>
      </w:r>
      <w:proofErr w:type="spellEnd"/>
      <w:r w:rsidRPr="00AB6C90">
        <w:rPr>
          <w:rStyle w:val="tevilkastrani"/>
          <w:rFonts w:ascii="Times New Roman" w:hAnsi="Times New Roman" w:cs="Times New Roman"/>
          <w:sz w:val="24"/>
          <w:szCs w:val="24"/>
        </w:rPr>
        <w:t>, Massimo,</w:t>
      </w:r>
      <w:r w:rsidRPr="00AB6C90">
        <w:rPr>
          <w:rFonts w:ascii="Times New Roman" w:hAnsi="Times New Roman" w:cs="Times New Roman"/>
          <w:sz w:val="24"/>
          <w:szCs w:val="24"/>
        </w:rPr>
        <w:t xml:space="preserve"> </w:t>
      </w:r>
      <w:r w:rsidRPr="00AB6C90">
        <w:rPr>
          <w:rStyle w:val="tevilkastrani"/>
          <w:rFonts w:ascii="Times New Roman" w:hAnsi="Times New Roman" w:cs="Times New Roman"/>
          <w:i/>
          <w:iCs/>
          <w:sz w:val="24"/>
          <w:szCs w:val="24"/>
        </w:rPr>
        <w:t>La questione di Trieste</w:t>
      </w:r>
      <w:r w:rsidRPr="00AB6C90">
        <w:rPr>
          <w:rStyle w:val="tevilkastrani"/>
          <w:rFonts w:ascii="Times New Roman" w:hAnsi="Times New Roman" w:cs="Times New Roman"/>
          <w:sz w:val="24"/>
          <w:szCs w:val="24"/>
        </w:rPr>
        <w:t xml:space="preserve">, in </w:t>
      </w:r>
      <w:proofErr w:type="spellStart"/>
      <w:r w:rsidRPr="00AB6C90">
        <w:rPr>
          <w:rStyle w:val="tevilkastrani"/>
          <w:rFonts w:ascii="Times New Roman" w:hAnsi="Times New Roman" w:cs="Times New Roman"/>
          <w:sz w:val="24"/>
          <w:szCs w:val="24"/>
        </w:rPr>
        <w:t>Romain</w:t>
      </w:r>
      <w:proofErr w:type="spellEnd"/>
      <w:r w:rsidRPr="00AB6C90">
        <w:rPr>
          <w:rStyle w:val="tevilkastrani"/>
          <w:rFonts w:ascii="Times New Roman" w:hAnsi="Times New Roman" w:cs="Times New Roman"/>
          <w:sz w:val="24"/>
          <w:szCs w:val="24"/>
        </w:rPr>
        <w:t xml:space="preserve"> H. Rainero, Giuliano </w:t>
      </w:r>
      <w:proofErr w:type="spellStart"/>
      <w:r w:rsidRPr="00AB6C90">
        <w:rPr>
          <w:rStyle w:val="tevilkastrani"/>
          <w:rFonts w:ascii="Times New Roman" w:hAnsi="Times New Roman" w:cs="Times New Roman"/>
          <w:sz w:val="24"/>
          <w:szCs w:val="24"/>
        </w:rPr>
        <w:t>Manzari</w:t>
      </w:r>
      <w:proofErr w:type="spellEnd"/>
      <w:r w:rsidRPr="00AB6C90">
        <w:rPr>
          <w:rStyle w:val="tevilkastrani"/>
          <w:rFonts w:ascii="Times New Roman" w:hAnsi="Times New Roman" w:cs="Times New Roman"/>
          <w:sz w:val="24"/>
          <w:szCs w:val="24"/>
        </w:rPr>
        <w:t xml:space="preserve"> (a c. di), </w:t>
      </w:r>
      <w:r w:rsidRPr="00AB6C90">
        <w:rPr>
          <w:rStyle w:val="tevilkastrani"/>
          <w:rFonts w:ascii="Times New Roman" w:hAnsi="Times New Roman" w:cs="Times New Roman"/>
          <w:i/>
          <w:iCs/>
          <w:sz w:val="24"/>
          <w:szCs w:val="24"/>
        </w:rPr>
        <w:t>L’Italia del dopoguerra. Il trattato di pace con l’Italia</w:t>
      </w:r>
      <w:r w:rsidRPr="00AB6C90">
        <w:rPr>
          <w:rStyle w:val="tevilkastrani"/>
          <w:rFonts w:ascii="Times New Roman" w:hAnsi="Times New Roman" w:cs="Times New Roman"/>
          <w:sz w:val="24"/>
          <w:szCs w:val="24"/>
        </w:rPr>
        <w:t>, Stabilimento grafico militare, Gaeta 1998</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Di Berardo, Stefano, </w:t>
      </w:r>
      <w:r w:rsidRPr="00AB6C90">
        <w:rPr>
          <w:rStyle w:val="tevilkastrani"/>
          <w:rFonts w:ascii="Times New Roman" w:hAnsi="Times New Roman" w:cs="Times New Roman"/>
          <w:i/>
          <w:iCs/>
          <w:sz w:val="24"/>
          <w:szCs w:val="24"/>
        </w:rPr>
        <w:t>La poesia dell’azione: vita e morte di Carlo Tresca</w:t>
      </w:r>
      <w:r w:rsidRPr="00AB6C90">
        <w:rPr>
          <w:rStyle w:val="tevilkastrani"/>
          <w:rFonts w:ascii="Times New Roman" w:hAnsi="Times New Roman" w:cs="Times New Roman"/>
          <w:sz w:val="24"/>
          <w:szCs w:val="24"/>
        </w:rPr>
        <w:t>, Angeli, Milano 2012</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Diggins, John P.,</w:t>
      </w:r>
      <w:r w:rsidRPr="00AB6C90">
        <w:rPr>
          <w:rFonts w:ascii="Times New Roman" w:hAnsi="Times New Roman" w:cs="Times New Roman"/>
          <w:sz w:val="24"/>
          <w:szCs w:val="24"/>
          <w:lang w:val="en-US"/>
        </w:rPr>
        <w:t xml:space="preserve"> </w:t>
      </w:r>
      <w:r w:rsidRPr="00AB6C90">
        <w:rPr>
          <w:rStyle w:val="tevilkastrani"/>
          <w:rFonts w:ascii="Times New Roman" w:hAnsi="Times New Roman" w:cs="Times New Roman"/>
          <w:i/>
          <w:iCs/>
          <w:sz w:val="24"/>
          <w:szCs w:val="24"/>
          <w:lang w:val="en-US"/>
        </w:rPr>
        <w:t xml:space="preserve">The </w:t>
      </w:r>
      <w:proofErr w:type="spellStart"/>
      <w:r w:rsidRPr="00AB6C90">
        <w:rPr>
          <w:rStyle w:val="tevilkastrani"/>
          <w:rFonts w:ascii="Times New Roman" w:hAnsi="Times New Roman" w:cs="Times New Roman"/>
          <w:i/>
          <w:iCs/>
          <w:sz w:val="24"/>
          <w:szCs w:val="24"/>
          <w:lang w:val="en-US"/>
        </w:rPr>
        <w:t>Italo</w:t>
      </w:r>
      <w:proofErr w:type="spellEnd"/>
      <w:r w:rsidRPr="00AB6C90">
        <w:rPr>
          <w:rStyle w:val="tevilkastrani"/>
          <w:rFonts w:ascii="Times New Roman" w:hAnsi="Times New Roman" w:cs="Times New Roman"/>
          <w:i/>
          <w:iCs/>
          <w:sz w:val="24"/>
          <w:szCs w:val="24"/>
          <w:lang w:val="en-US"/>
        </w:rPr>
        <w:t>-American Anti-Fascist Opposition</w:t>
      </w:r>
      <w:r w:rsidRPr="00AB6C90">
        <w:rPr>
          <w:rStyle w:val="tevilkastrani"/>
          <w:rFonts w:ascii="Times New Roman" w:hAnsi="Times New Roman" w:cs="Times New Roman"/>
          <w:sz w:val="24"/>
          <w:szCs w:val="24"/>
          <w:lang w:val="en-US"/>
        </w:rPr>
        <w:t>, «The Journal of American History», Vol. 54, No. 3 (Dec., 1967)</w:t>
      </w:r>
    </w:p>
    <w:p w:rsidR="00AB6C90" w:rsidRPr="00AB6C90" w:rsidRDefault="00AB6C90">
      <w:pPr>
        <w:rPr>
          <w:rStyle w:val="tevilkastrani"/>
          <w:rFonts w:ascii="Times New Roman" w:hAnsi="Times New Roman" w:cs="Times New Roman"/>
          <w:sz w:val="24"/>
          <w:szCs w:val="24"/>
        </w:rPr>
      </w:pPr>
      <w:proofErr w:type="spellStart"/>
      <w:r w:rsidRPr="00AB6C90">
        <w:rPr>
          <w:rStyle w:val="tevilkastrani"/>
          <w:rFonts w:ascii="Times New Roman" w:hAnsi="Times New Roman" w:cs="Times New Roman"/>
          <w:sz w:val="24"/>
          <w:szCs w:val="24"/>
        </w:rPr>
        <w:t>Faber</w:t>
      </w:r>
      <w:proofErr w:type="spellEnd"/>
      <w:r w:rsidRPr="00AB6C90">
        <w:rPr>
          <w:rStyle w:val="tevilkastrani"/>
          <w:rFonts w:ascii="Times New Roman" w:hAnsi="Times New Roman" w:cs="Times New Roman"/>
          <w:sz w:val="24"/>
          <w:szCs w:val="24"/>
        </w:rPr>
        <w:t xml:space="preserve">, Sebastian, </w:t>
      </w:r>
      <w:r w:rsidRPr="00AB6C90">
        <w:rPr>
          <w:rStyle w:val="tevilkastrani"/>
          <w:rFonts w:ascii="Times New Roman" w:hAnsi="Times New Roman" w:cs="Times New Roman"/>
          <w:i/>
          <w:iCs/>
          <w:sz w:val="24"/>
          <w:szCs w:val="24"/>
        </w:rPr>
        <w:t>L’esilio degli intellettuali spagnoli e tedeschi in Messico: due esperienze a confronto</w:t>
      </w:r>
      <w:r w:rsidRPr="00AB6C90">
        <w:rPr>
          <w:rStyle w:val="tevilkastrani"/>
          <w:rFonts w:ascii="Times New Roman" w:hAnsi="Times New Roman" w:cs="Times New Roman"/>
          <w:sz w:val="24"/>
          <w:szCs w:val="24"/>
        </w:rPr>
        <w:t xml:space="preserve">, «Memoria e Ricerca», </w:t>
      </w:r>
      <w:proofErr w:type="spellStart"/>
      <w:r w:rsidRPr="00AB6C90">
        <w:rPr>
          <w:rStyle w:val="tevilkastrani"/>
          <w:rFonts w:ascii="Times New Roman" w:hAnsi="Times New Roman" w:cs="Times New Roman"/>
          <w:sz w:val="24"/>
          <w:szCs w:val="24"/>
        </w:rPr>
        <w:t>št</w:t>
      </w:r>
      <w:proofErr w:type="spellEnd"/>
      <w:r w:rsidRPr="00AB6C90">
        <w:rPr>
          <w:rStyle w:val="tevilkastrani"/>
          <w:rFonts w:ascii="Times New Roman" w:hAnsi="Times New Roman" w:cs="Times New Roman"/>
          <w:sz w:val="24"/>
          <w:szCs w:val="24"/>
        </w:rPr>
        <w:t>. 31, 2009</w:t>
      </w:r>
    </w:p>
    <w:p w:rsidR="00AB6C90" w:rsidRPr="00AB6C90" w:rsidRDefault="00AB6C90">
      <w:pPr>
        <w:rPr>
          <w:rStyle w:val="tevilkastrani"/>
          <w:rFonts w:ascii="Times New Roman" w:hAnsi="Times New Roman" w:cs="Times New Roman"/>
          <w:sz w:val="24"/>
          <w:szCs w:val="24"/>
        </w:rPr>
      </w:pPr>
      <w:proofErr w:type="spellStart"/>
      <w:r w:rsidRPr="00AB6C90">
        <w:rPr>
          <w:rStyle w:val="tevilkastrani"/>
          <w:rFonts w:ascii="Times New Roman" w:hAnsi="Times New Roman" w:cs="Times New Roman"/>
          <w:sz w:val="24"/>
          <w:szCs w:val="24"/>
        </w:rPr>
        <w:t>Gibiansky</w:t>
      </w:r>
      <w:proofErr w:type="spellEnd"/>
      <w:r w:rsidRPr="00AB6C90">
        <w:rPr>
          <w:rStyle w:val="tevilkastrani"/>
          <w:rFonts w:ascii="Times New Roman" w:hAnsi="Times New Roman" w:cs="Times New Roman"/>
          <w:sz w:val="24"/>
          <w:szCs w:val="24"/>
        </w:rPr>
        <w:t xml:space="preserve">, Leonid, </w:t>
      </w:r>
      <w:r w:rsidRPr="00AB6C90">
        <w:rPr>
          <w:rStyle w:val="tevilkastrani"/>
          <w:rFonts w:ascii="Times New Roman" w:hAnsi="Times New Roman" w:cs="Times New Roman"/>
          <w:i/>
          <w:iCs/>
          <w:sz w:val="24"/>
          <w:szCs w:val="24"/>
        </w:rPr>
        <w:t>L’Unione Sovietica, la Jugoslavia e Trieste</w:t>
      </w:r>
      <w:r w:rsidRPr="00AB6C90">
        <w:rPr>
          <w:rStyle w:val="tevilkastrani"/>
          <w:rFonts w:ascii="Times New Roman" w:hAnsi="Times New Roman" w:cs="Times New Roman"/>
          <w:sz w:val="24"/>
          <w:szCs w:val="24"/>
        </w:rPr>
        <w:t xml:space="preserve"> in Giampaolo Valdevit (a c. di), </w:t>
      </w:r>
      <w:r w:rsidRPr="00AB6C90">
        <w:rPr>
          <w:rStyle w:val="tevilkastrani"/>
          <w:rFonts w:ascii="Times New Roman" w:hAnsi="Times New Roman" w:cs="Times New Roman"/>
          <w:i/>
          <w:iCs/>
          <w:sz w:val="24"/>
          <w:szCs w:val="24"/>
        </w:rPr>
        <w:t>La crisi di Trieste – maggio-giugno 1945. Una revisione storiografica</w:t>
      </w:r>
      <w:r w:rsidRPr="00AB6C90">
        <w:rPr>
          <w:rStyle w:val="tevilkastrani"/>
          <w:rFonts w:ascii="Times New Roman" w:hAnsi="Times New Roman" w:cs="Times New Roman"/>
          <w:sz w:val="24"/>
          <w:szCs w:val="24"/>
        </w:rPr>
        <w:t>, Irsml-Fvg, Trieste 1995</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Id., </w:t>
      </w:r>
      <w:proofErr w:type="spellStart"/>
      <w:r w:rsidRPr="00AB6C90">
        <w:rPr>
          <w:rStyle w:val="tevilkastrani"/>
          <w:rFonts w:ascii="Times New Roman" w:hAnsi="Times New Roman" w:cs="Times New Roman"/>
          <w:i/>
          <w:iCs/>
          <w:sz w:val="24"/>
          <w:szCs w:val="24"/>
        </w:rPr>
        <w:t>Tretskii</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vopros</w:t>
      </w:r>
      <w:proofErr w:type="spellEnd"/>
      <w:r w:rsidRPr="00AB6C90">
        <w:rPr>
          <w:rStyle w:val="tevilkastrani"/>
          <w:rFonts w:ascii="Times New Roman" w:hAnsi="Times New Roman" w:cs="Times New Roman"/>
          <w:i/>
          <w:iCs/>
          <w:sz w:val="24"/>
          <w:szCs w:val="24"/>
        </w:rPr>
        <w:t xml:space="preserve"> v </w:t>
      </w:r>
      <w:proofErr w:type="spellStart"/>
      <w:r w:rsidRPr="00AB6C90">
        <w:rPr>
          <w:rStyle w:val="tevilkastrani"/>
          <w:rFonts w:ascii="Times New Roman" w:hAnsi="Times New Roman" w:cs="Times New Roman"/>
          <w:i/>
          <w:iCs/>
          <w:sz w:val="24"/>
          <w:szCs w:val="24"/>
        </w:rPr>
        <w:t>kontse</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vtoroi</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mirovoi</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voiny</w:t>
      </w:r>
      <w:proofErr w:type="spellEnd"/>
      <w:r w:rsidRPr="00AB6C90">
        <w:rPr>
          <w:rStyle w:val="tevilkastrani"/>
          <w:rFonts w:ascii="Times New Roman" w:hAnsi="Times New Roman" w:cs="Times New Roman"/>
          <w:i/>
          <w:iCs/>
          <w:sz w:val="24"/>
          <w:szCs w:val="24"/>
        </w:rPr>
        <w:t xml:space="preserve"> (1944–1945)</w:t>
      </w:r>
      <w:r w:rsidRPr="00AB6C90">
        <w:rPr>
          <w:rStyle w:val="tevilkastrani"/>
          <w:rFonts w:ascii="Times New Roman" w:hAnsi="Times New Roman" w:cs="Times New Roman"/>
          <w:sz w:val="24"/>
          <w:szCs w:val="24"/>
        </w:rPr>
        <w:t xml:space="preserve">, </w:t>
      </w:r>
      <w:proofErr w:type="spellStart"/>
      <w:r w:rsidRPr="00AB6C90">
        <w:rPr>
          <w:rStyle w:val="tevilkastrani"/>
          <w:rFonts w:ascii="Times New Roman" w:hAnsi="Times New Roman" w:cs="Times New Roman"/>
          <w:i/>
          <w:iCs/>
          <w:sz w:val="24"/>
          <w:szCs w:val="24"/>
        </w:rPr>
        <w:t>Slavyanovedenie</w:t>
      </w:r>
      <w:proofErr w:type="spellEnd"/>
      <w:r w:rsidRPr="00AB6C90">
        <w:rPr>
          <w:rStyle w:val="tevilkastrani"/>
          <w:rFonts w:ascii="Times New Roman" w:hAnsi="Times New Roman" w:cs="Times New Roman"/>
          <w:i/>
          <w:iCs/>
          <w:sz w:val="24"/>
          <w:szCs w:val="24"/>
        </w:rPr>
        <w:t xml:space="preserve"> </w:t>
      </w:r>
      <w:r w:rsidRPr="00AB6C90">
        <w:rPr>
          <w:rStyle w:val="tevilkastrani"/>
          <w:rFonts w:ascii="Times New Roman" w:hAnsi="Times New Roman" w:cs="Times New Roman"/>
          <w:sz w:val="24"/>
          <w:szCs w:val="24"/>
        </w:rPr>
        <w:t>(</w:t>
      </w:r>
      <w:proofErr w:type="spellStart"/>
      <w:r w:rsidRPr="00AB6C90">
        <w:rPr>
          <w:rStyle w:val="tevilkastrani"/>
          <w:rFonts w:ascii="Times New Roman" w:hAnsi="Times New Roman" w:cs="Times New Roman"/>
          <w:sz w:val="24"/>
          <w:szCs w:val="24"/>
        </w:rPr>
        <w:t>Moscow</w:t>
      </w:r>
      <w:proofErr w:type="spellEnd"/>
      <w:r w:rsidRPr="00AB6C90">
        <w:rPr>
          <w:rStyle w:val="tevilkastrani"/>
          <w:rFonts w:ascii="Times New Roman" w:hAnsi="Times New Roman" w:cs="Times New Roman"/>
          <w:sz w:val="24"/>
          <w:szCs w:val="24"/>
        </w:rPr>
        <w:t>), No. 3-4 (2001)</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Jaffe, Philip J., </w:t>
      </w:r>
      <w:r w:rsidRPr="00AB6C90">
        <w:rPr>
          <w:rStyle w:val="tevilkastrani"/>
          <w:rFonts w:ascii="Times New Roman" w:hAnsi="Times New Roman" w:cs="Times New Roman"/>
          <w:i/>
          <w:iCs/>
          <w:sz w:val="24"/>
          <w:szCs w:val="24"/>
          <w:lang w:val="en-US"/>
        </w:rPr>
        <w:t>The Rise and Fall of American Communism</w:t>
      </w:r>
      <w:r w:rsidRPr="00AB6C90">
        <w:rPr>
          <w:rStyle w:val="tevilkastrani"/>
          <w:rFonts w:ascii="Times New Roman" w:hAnsi="Times New Roman" w:cs="Times New Roman"/>
          <w:sz w:val="24"/>
          <w:szCs w:val="24"/>
          <w:lang w:val="en-US"/>
        </w:rPr>
        <w:t>, Horizon Press, New York 1975</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Karlsen, Patrick, </w:t>
      </w:r>
      <w:r w:rsidRPr="00AB6C90">
        <w:rPr>
          <w:rStyle w:val="tevilkastrani"/>
          <w:rFonts w:ascii="Times New Roman" w:hAnsi="Times New Roman" w:cs="Times New Roman"/>
          <w:i/>
          <w:iCs/>
          <w:sz w:val="24"/>
          <w:szCs w:val="24"/>
        </w:rPr>
        <w:t>Frontiera rossa. Il Pci, il confine orientale e il contesto internazionale 1941-1955</w:t>
      </w:r>
      <w:r w:rsidRPr="00AB6C90">
        <w:rPr>
          <w:rStyle w:val="tevilkastrani"/>
          <w:rFonts w:ascii="Times New Roman" w:hAnsi="Times New Roman" w:cs="Times New Roman"/>
          <w:sz w:val="24"/>
          <w:szCs w:val="24"/>
        </w:rPr>
        <w:t>, LEG, Gorizia 2010</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Lampe, John R., </w:t>
      </w:r>
      <w:r w:rsidRPr="00AB6C90">
        <w:rPr>
          <w:rStyle w:val="tevilkastrani"/>
          <w:rFonts w:ascii="Times New Roman" w:hAnsi="Times New Roman" w:cs="Times New Roman"/>
          <w:i/>
          <w:iCs/>
          <w:sz w:val="24"/>
          <w:szCs w:val="24"/>
          <w:lang w:val="en-US"/>
        </w:rPr>
        <w:t>Yugoslavia as History. Twice There Was a Country</w:t>
      </w:r>
      <w:r w:rsidRPr="00AB6C90">
        <w:rPr>
          <w:rStyle w:val="tevilkastrani"/>
          <w:rFonts w:ascii="Times New Roman" w:hAnsi="Times New Roman" w:cs="Times New Roman"/>
          <w:sz w:val="24"/>
          <w:szCs w:val="24"/>
          <w:lang w:val="en-US"/>
        </w:rPr>
        <w:t>, Cambridge University Press, Cambridge, MA, 2006</w:t>
      </w:r>
    </w:p>
    <w:p w:rsidR="00AB6C90" w:rsidRPr="00AB6C90" w:rsidRDefault="00AB6C90" w:rsidP="0016513E">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Maglio, Andrea, </w:t>
      </w:r>
      <w:proofErr w:type="spellStart"/>
      <w:r w:rsidRPr="00AB6C90">
        <w:rPr>
          <w:rStyle w:val="tevilkastrani"/>
          <w:rFonts w:ascii="Times New Roman" w:hAnsi="Times New Roman" w:cs="Times New Roman"/>
          <w:i/>
          <w:iCs/>
          <w:sz w:val="24"/>
          <w:szCs w:val="24"/>
        </w:rPr>
        <w:t>Hannes</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Meyer</w:t>
      </w:r>
      <w:proofErr w:type="spellEnd"/>
      <w:r w:rsidRPr="00AB6C90">
        <w:rPr>
          <w:rStyle w:val="tevilkastrani"/>
          <w:rFonts w:ascii="Times New Roman" w:hAnsi="Times New Roman" w:cs="Times New Roman"/>
          <w:i/>
          <w:iCs/>
          <w:sz w:val="24"/>
          <w:szCs w:val="24"/>
        </w:rPr>
        <w:t>: un razionalista in esilio. Architettura, urbanistica e politica 1930-1954</w:t>
      </w:r>
      <w:r w:rsidRPr="00AB6C90">
        <w:rPr>
          <w:rStyle w:val="tevilkastrani"/>
          <w:rFonts w:ascii="Times New Roman" w:hAnsi="Times New Roman" w:cs="Times New Roman"/>
          <w:sz w:val="24"/>
          <w:szCs w:val="24"/>
        </w:rPr>
        <w:t>, Angeli, Milano 2002</w:t>
      </w:r>
    </w:p>
    <w:p w:rsidR="00AB6C90" w:rsidRPr="00AB6C90" w:rsidRDefault="00AB6C90" w:rsidP="0016513E">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Mistry, </w:t>
      </w:r>
      <w:proofErr w:type="spellStart"/>
      <w:r w:rsidRPr="00AB6C90">
        <w:rPr>
          <w:rStyle w:val="tevilkastrani"/>
          <w:rFonts w:ascii="Times New Roman" w:hAnsi="Times New Roman" w:cs="Times New Roman"/>
          <w:sz w:val="24"/>
          <w:szCs w:val="24"/>
          <w:lang w:val="en-US"/>
        </w:rPr>
        <w:t>Kaeten</w:t>
      </w:r>
      <w:proofErr w:type="spellEnd"/>
      <w:r w:rsidRPr="00AB6C90">
        <w:rPr>
          <w:rStyle w:val="tevilkastrani"/>
          <w:rFonts w:ascii="Times New Roman" w:hAnsi="Times New Roman" w:cs="Times New Roman"/>
          <w:sz w:val="24"/>
          <w:szCs w:val="24"/>
          <w:lang w:val="en-US"/>
        </w:rPr>
        <w:t xml:space="preserve">, </w:t>
      </w:r>
      <w:r w:rsidRPr="00AB6C90">
        <w:rPr>
          <w:rStyle w:val="tevilkastrani"/>
          <w:rFonts w:ascii="Times New Roman" w:hAnsi="Times New Roman" w:cs="Times New Roman"/>
          <w:i/>
          <w:iCs/>
          <w:sz w:val="24"/>
          <w:szCs w:val="24"/>
          <w:lang w:val="en-US"/>
        </w:rPr>
        <w:t>The United States, Italy and the Origins of Cold War. Waging Political Warfare, 1945-1950</w:t>
      </w:r>
      <w:r w:rsidRPr="00AB6C90">
        <w:rPr>
          <w:rStyle w:val="tevilkastrani"/>
          <w:rFonts w:ascii="Times New Roman" w:hAnsi="Times New Roman" w:cs="Times New Roman"/>
          <w:sz w:val="24"/>
          <w:szCs w:val="24"/>
          <w:lang w:val="en-US"/>
        </w:rPr>
        <w:t>, Cambridge University Press, Cambridge, UK 2014</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lastRenderedPageBreak/>
        <w:t xml:space="preserve">Moran, Dominic, </w:t>
      </w:r>
      <w:r w:rsidRPr="00AB6C90">
        <w:rPr>
          <w:rStyle w:val="tevilkastrani"/>
          <w:rFonts w:ascii="Times New Roman" w:hAnsi="Times New Roman" w:cs="Times New Roman"/>
          <w:i/>
          <w:iCs/>
          <w:sz w:val="24"/>
          <w:szCs w:val="24"/>
          <w:lang w:val="en-US"/>
        </w:rPr>
        <w:t>Pablo Neruda</w:t>
      </w:r>
      <w:r w:rsidRPr="00AB6C90">
        <w:rPr>
          <w:rStyle w:val="tevilkastrani"/>
          <w:rFonts w:ascii="Times New Roman" w:hAnsi="Times New Roman" w:cs="Times New Roman"/>
          <w:sz w:val="24"/>
          <w:szCs w:val="24"/>
          <w:lang w:val="en-US"/>
        </w:rPr>
        <w:t xml:space="preserve">, </w:t>
      </w:r>
      <w:proofErr w:type="spellStart"/>
      <w:r w:rsidRPr="00AB6C90">
        <w:rPr>
          <w:rStyle w:val="tevilkastrani"/>
          <w:rFonts w:ascii="Times New Roman" w:hAnsi="Times New Roman" w:cs="Times New Roman"/>
          <w:sz w:val="24"/>
          <w:szCs w:val="24"/>
          <w:lang w:val="en-US"/>
        </w:rPr>
        <w:t>Reaktion</w:t>
      </w:r>
      <w:proofErr w:type="spellEnd"/>
      <w:r w:rsidRPr="00AB6C90">
        <w:rPr>
          <w:rStyle w:val="tevilkastrani"/>
          <w:rFonts w:ascii="Times New Roman" w:hAnsi="Times New Roman" w:cs="Times New Roman"/>
          <w:sz w:val="24"/>
          <w:szCs w:val="24"/>
          <w:lang w:val="en-US"/>
        </w:rPr>
        <w:t xml:space="preserve"> Books, London 2009</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Nation, Craig R., </w:t>
      </w:r>
      <w:r w:rsidRPr="00AB6C90">
        <w:rPr>
          <w:rStyle w:val="tevilkastrani"/>
          <w:rFonts w:ascii="Times New Roman" w:hAnsi="Times New Roman" w:cs="Times New Roman"/>
          <w:i/>
          <w:iCs/>
          <w:sz w:val="24"/>
          <w:szCs w:val="24"/>
          <w:lang w:val="en-US"/>
        </w:rPr>
        <w:t>Black Earth, Red Star. A History of Soviet Security Policy, 1917-1991</w:t>
      </w:r>
      <w:r w:rsidRPr="00AB6C90">
        <w:rPr>
          <w:rStyle w:val="tevilkastrani"/>
          <w:rFonts w:ascii="Times New Roman" w:hAnsi="Times New Roman" w:cs="Times New Roman"/>
          <w:sz w:val="24"/>
          <w:szCs w:val="24"/>
          <w:lang w:val="en-US"/>
        </w:rPr>
        <w:t>, Cornell University Press, Ithaca 1992</w:t>
      </w:r>
    </w:p>
    <w:p w:rsidR="00AB6C90" w:rsidRPr="00AB6C90" w:rsidRDefault="00AB6C90">
      <w:pPr>
        <w:rPr>
          <w:rStyle w:val="tevilkastrani"/>
          <w:rFonts w:ascii="Times New Roman" w:hAnsi="Times New Roman" w:cs="Times New Roman"/>
          <w:sz w:val="24"/>
          <w:szCs w:val="24"/>
          <w:lang w:val="en-US"/>
        </w:rPr>
      </w:pPr>
      <w:proofErr w:type="spellStart"/>
      <w:r w:rsidRPr="00AB6C90">
        <w:rPr>
          <w:rStyle w:val="tevilkastrani"/>
          <w:rFonts w:ascii="Times New Roman" w:hAnsi="Times New Roman" w:cs="Times New Roman"/>
          <w:sz w:val="24"/>
          <w:szCs w:val="24"/>
          <w:lang w:val="en-US"/>
        </w:rPr>
        <w:t>Pernicone</w:t>
      </w:r>
      <w:proofErr w:type="spellEnd"/>
      <w:r w:rsidRPr="00AB6C90">
        <w:rPr>
          <w:rStyle w:val="tevilkastrani"/>
          <w:rFonts w:ascii="Times New Roman" w:hAnsi="Times New Roman" w:cs="Times New Roman"/>
          <w:sz w:val="24"/>
          <w:szCs w:val="24"/>
          <w:lang w:val="en-US"/>
        </w:rPr>
        <w:t xml:space="preserve">, </w:t>
      </w:r>
      <w:proofErr w:type="spellStart"/>
      <w:r w:rsidRPr="00AB6C90">
        <w:rPr>
          <w:rStyle w:val="tevilkastrani"/>
          <w:rFonts w:ascii="Times New Roman" w:hAnsi="Times New Roman" w:cs="Times New Roman"/>
          <w:sz w:val="24"/>
          <w:szCs w:val="24"/>
          <w:lang w:val="en-US"/>
        </w:rPr>
        <w:t>Nunzio</w:t>
      </w:r>
      <w:proofErr w:type="spellEnd"/>
      <w:r w:rsidRPr="00AB6C90">
        <w:rPr>
          <w:rStyle w:val="tevilkastrani"/>
          <w:rFonts w:ascii="Times New Roman" w:hAnsi="Times New Roman" w:cs="Times New Roman"/>
          <w:sz w:val="24"/>
          <w:szCs w:val="24"/>
          <w:lang w:val="en-US"/>
        </w:rPr>
        <w:t xml:space="preserve">, </w:t>
      </w:r>
      <w:r w:rsidRPr="00AB6C90">
        <w:rPr>
          <w:rStyle w:val="tevilkastrani"/>
          <w:rFonts w:ascii="Times New Roman" w:hAnsi="Times New Roman" w:cs="Times New Roman"/>
          <w:i/>
          <w:iCs/>
          <w:sz w:val="24"/>
          <w:szCs w:val="24"/>
          <w:lang w:val="en-US"/>
        </w:rPr>
        <w:t xml:space="preserve">Carlo </w:t>
      </w:r>
      <w:proofErr w:type="spellStart"/>
      <w:r w:rsidRPr="00AB6C90">
        <w:rPr>
          <w:rStyle w:val="tevilkastrani"/>
          <w:rFonts w:ascii="Times New Roman" w:hAnsi="Times New Roman" w:cs="Times New Roman"/>
          <w:i/>
          <w:iCs/>
          <w:sz w:val="24"/>
          <w:szCs w:val="24"/>
          <w:lang w:val="en-US"/>
        </w:rPr>
        <w:t>Tresca</w:t>
      </w:r>
      <w:proofErr w:type="spellEnd"/>
      <w:r w:rsidRPr="00AB6C90">
        <w:rPr>
          <w:rStyle w:val="tevilkastrani"/>
          <w:rFonts w:ascii="Times New Roman" w:hAnsi="Times New Roman" w:cs="Times New Roman"/>
          <w:i/>
          <w:iCs/>
          <w:sz w:val="24"/>
          <w:szCs w:val="24"/>
          <w:lang w:val="en-US"/>
        </w:rPr>
        <w:t>. Portrait of a Rebel</w:t>
      </w:r>
      <w:r w:rsidRPr="00AB6C90">
        <w:rPr>
          <w:rStyle w:val="tevilkastrani"/>
          <w:rFonts w:ascii="Times New Roman" w:hAnsi="Times New Roman" w:cs="Times New Roman"/>
          <w:sz w:val="24"/>
          <w:szCs w:val="24"/>
          <w:lang w:val="en-US"/>
        </w:rPr>
        <w:t>, Palgrave Macmillan, New York 2005</w:t>
      </w:r>
    </w:p>
    <w:p w:rsidR="00AB6C90" w:rsidRPr="00AB6C90" w:rsidRDefault="00AB6C90">
      <w:pPr>
        <w:rPr>
          <w:rStyle w:val="tevilkastrani"/>
          <w:rFonts w:ascii="Times New Roman" w:hAnsi="Times New Roman" w:cs="Times New Roman"/>
          <w:sz w:val="24"/>
          <w:szCs w:val="24"/>
          <w:lang w:val="en-US"/>
        </w:rPr>
      </w:pPr>
      <w:proofErr w:type="spellStart"/>
      <w:r w:rsidRPr="00AB6C90">
        <w:rPr>
          <w:rStyle w:val="tevilkastrani"/>
          <w:rFonts w:ascii="Times New Roman" w:hAnsi="Times New Roman" w:cs="Times New Roman"/>
          <w:sz w:val="24"/>
          <w:szCs w:val="24"/>
          <w:lang w:val="en-US"/>
        </w:rPr>
        <w:t>Pirjevec</w:t>
      </w:r>
      <w:proofErr w:type="spellEnd"/>
      <w:r w:rsidRPr="00AB6C90">
        <w:rPr>
          <w:rStyle w:val="tevilkastrani"/>
          <w:rFonts w:ascii="Times New Roman" w:hAnsi="Times New Roman" w:cs="Times New Roman"/>
          <w:sz w:val="24"/>
          <w:szCs w:val="24"/>
          <w:lang w:val="en-US"/>
        </w:rPr>
        <w:t xml:space="preserve">, </w:t>
      </w:r>
      <w:proofErr w:type="spellStart"/>
      <w:r w:rsidRPr="00AB6C90">
        <w:rPr>
          <w:rStyle w:val="tevilkastrani"/>
          <w:rFonts w:ascii="Times New Roman" w:hAnsi="Times New Roman" w:cs="Times New Roman"/>
          <w:sz w:val="24"/>
          <w:szCs w:val="24"/>
          <w:lang w:val="en-US"/>
        </w:rPr>
        <w:t>Jože</w:t>
      </w:r>
      <w:proofErr w:type="spellEnd"/>
      <w:r w:rsidRPr="00AB6C90">
        <w:rPr>
          <w:rStyle w:val="tevilkastrani"/>
          <w:rFonts w:ascii="Times New Roman" w:hAnsi="Times New Roman" w:cs="Times New Roman"/>
          <w:sz w:val="24"/>
          <w:szCs w:val="24"/>
          <w:lang w:val="en-US"/>
        </w:rPr>
        <w:t xml:space="preserve">, </w:t>
      </w:r>
      <w:r w:rsidRPr="00AB6C90">
        <w:rPr>
          <w:rStyle w:val="tevilkastrani"/>
          <w:rFonts w:ascii="Times New Roman" w:hAnsi="Times New Roman" w:cs="Times New Roman"/>
          <w:i/>
          <w:iCs/>
          <w:sz w:val="24"/>
          <w:szCs w:val="24"/>
          <w:lang w:val="en-US"/>
        </w:rPr>
        <w:t xml:space="preserve">Vittorio Vidali and the </w:t>
      </w:r>
      <w:proofErr w:type="spellStart"/>
      <w:r w:rsidRPr="00AB6C90">
        <w:rPr>
          <w:rStyle w:val="tevilkastrani"/>
          <w:rFonts w:ascii="Times New Roman" w:hAnsi="Times New Roman" w:cs="Times New Roman"/>
          <w:i/>
          <w:iCs/>
          <w:sz w:val="24"/>
          <w:szCs w:val="24"/>
          <w:lang w:val="en-US"/>
        </w:rPr>
        <w:t>Cominform</w:t>
      </w:r>
      <w:proofErr w:type="spellEnd"/>
      <w:r w:rsidRPr="00AB6C90">
        <w:rPr>
          <w:rStyle w:val="tevilkastrani"/>
          <w:rFonts w:ascii="Times New Roman" w:hAnsi="Times New Roman" w:cs="Times New Roman"/>
          <w:i/>
          <w:iCs/>
          <w:sz w:val="24"/>
          <w:szCs w:val="24"/>
          <w:lang w:val="en-US"/>
        </w:rPr>
        <w:t>, 1947-1953</w:t>
      </w:r>
      <w:r w:rsidRPr="00AB6C90">
        <w:rPr>
          <w:rStyle w:val="tevilkastrani"/>
          <w:rFonts w:ascii="Times New Roman" w:hAnsi="Times New Roman" w:cs="Times New Roman"/>
          <w:sz w:val="24"/>
          <w:szCs w:val="24"/>
          <w:lang w:val="en-US"/>
        </w:rPr>
        <w:t xml:space="preserve">, in Francesca Gori, Silvio Pons (ed. by), </w:t>
      </w:r>
      <w:r w:rsidRPr="00AB6C90">
        <w:rPr>
          <w:rStyle w:val="tevilkastrani"/>
          <w:rFonts w:ascii="Times New Roman" w:hAnsi="Times New Roman" w:cs="Times New Roman"/>
          <w:i/>
          <w:iCs/>
          <w:sz w:val="24"/>
          <w:szCs w:val="24"/>
          <w:lang w:val="en-US"/>
        </w:rPr>
        <w:t>The Soviet Union and Europe in the Cold War, 1943-1953</w:t>
      </w:r>
      <w:r w:rsidRPr="00AB6C90">
        <w:rPr>
          <w:rStyle w:val="tevilkastrani"/>
          <w:rFonts w:ascii="Times New Roman" w:hAnsi="Times New Roman" w:cs="Times New Roman"/>
          <w:sz w:val="24"/>
          <w:szCs w:val="24"/>
          <w:lang w:val="en-US"/>
        </w:rPr>
        <w:t>, Fondazione Giangiacomo Feltrinelli, MacMillan Press LTD, London 1996</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Id., </w:t>
      </w:r>
      <w:r w:rsidRPr="00AB6C90">
        <w:rPr>
          <w:rStyle w:val="tevilkastrani"/>
          <w:rFonts w:ascii="Times New Roman" w:hAnsi="Times New Roman" w:cs="Times New Roman"/>
          <w:i/>
          <w:iCs/>
          <w:sz w:val="24"/>
          <w:szCs w:val="24"/>
        </w:rPr>
        <w:t xml:space="preserve">Tito in </w:t>
      </w:r>
      <w:proofErr w:type="spellStart"/>
      <w:r w:rsidRPr="00AB6C90">
        <w:rPr>
          <w:rStyle w:val="tevilkastrani"/>
          <w:rFonts w:ascii="Times New Roman" w:hAnsi="Times New Roman" w:cs="Times New Roman"/>
          <w:i/>
          <w:iCs/>
          <w:sz w:val="24"/>
          <w:szCs w:val="24"/>
        </w:rPr>
        <w:t>tovariši</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Cs/>
          <w:sz w:val="24"/>
          <w:szCs w:val="24"/>
        </w:rPr>
        <w:t>Cankarjeva</w:t>
      </w:r>
      <w:proofErr w:type="spellEnd"/>
      <w:r w:rsidRPr="00AB6C90">
        <w:rPr>
          <w:rStyle w:val="tevilkastrani"/>
          <w:rFonts w:ascii="Times New Roman" w:hAnsi="Times New Roman" w:cs="Times New Roman"/>
          <w:iCs/>
          <w:sz w:val="24"/>
          <w:szCs w:val="24"/>
        </w:rPr>
        <w:t xml:space="preserve"> </w:t>
      </w:r>
      <w:proofErr w:type="spellStart"/>
      <w:r w:rsidRPr="00AB6C90">
        <w:rPr>
          <w:rStyle w:val="tevilkastrani"/>
          <w:rFonts w:ascii="Times New Roman" w:hAnsi="Times New Roman" w:cs="Times New Roman"/>
          <w:iCs/>
          <w:sz w:val="24"/>
          <w:szCs w:val="24"/>
        </w:rPr>
        <w:t>založba</w:t>
      </w:r>
      <w:proofErr w:type="spellEnd"/>
      <w:r w:rsidRPr="00AB6C90">
        <w:rPr>
          <w:rStyle w:val="tevilkastrani"/>
          <w:rFonts w:ascii="Times New Roman" w:hAnsi="Times New Roman" w:cs="Times New Roman"/>
          <w:iCs/>
          <w:sz w:val="24"/>
          <w:szCs w:val="24"/>
        </w:rPr>
        <w:t>, Ljubljana 2014</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Pupo, Raoul, </w:t>
      </w:r>
      <w:r w:rsidRPr="00AB6C90">
        <w:rPr>
          <w:rStyle w:val="tevilkastrani"/>
          <w:rFonts w:ascii="Times New Roman" w:hAnsi="Times New Roman" w:cs="Times New Roman"/>
          <w:i/>
          <w:iCs/>
          <w:sz w:val="24"/>
          <w:szCs w:val="24"/>
        </w:rPr>
        <w:t xml:space="preserve">Trieste </w:t>
      </w:r>
      <w:r w:rsidRPr="00AB6C90">
        <w:rPr>
          <w:rStyle w:val="tevilkastrani"/>
          <w:rFonts w:ascii="Times New Roman" w:hAnsi="Times New Roman" w:cs="Times New Roman"/>
          <w:sz w:val="24"/>
          <w:szCs w:val="24"/>
        </w:rPr>
        <w:t>’</w:t>
      </w:r>
      <w:r w:rsidRPr="00AB6C90">
        <w:rPr>
          <w:rStyle w:val="tevilkastrani"/>
          <w:rFonts w:ascii="Times New Roman" w:hAnsi="Times New Roman" w:cs="Times New Roman"/>
          <w:i/>
          <w:iCs/>
          <w:sz w:val="24"/>
          <w:szCs w:val="24"/>
        </w:rPr>
        <w:t>45</w:t>
      </w:r>
      <w:r w:rsidRPr="00AB6C90">
        <w:rPr>
          <w:rStyle w:val="tevilkastrani"/>
          <w:rFonts w:ascii="Times New Roman" w:hAnsi="Times New Roman" w:cs="Times New Roman"/>
          <w:sz w:val="24"/>
          <w:szCs w:val="24"/>
        </w:rPr>
        <w:t>, Laterza, Roma-Bari 2011</w:t>
      </w:r>
    </w:p>
    <w:p w:rsidR="00AB6C90" w:rsidRPr="00AB6C90" w:rsidRDefault="00AB6C90">
      <w:pPr>
        <w:rPr>
          <w:rStyle w:val="tevilkastrani"/>
          <w:rFonts w:ascii="Times New Roman" w:hAnsi="Times New Roman" w:cs="Times New Roman"/>
          <w:sz w:val="24"/>
          <w:szCs w:val="24"/>
          <w:lang w:val="en-US"/>
        </w:rPr>
      </w:pPr>
      <w:proofErr w:type="spellStart"/>
      <w:r w:rsidRPr="00AB6C90">
        <w:rPr>
          <w:rStyle w:val="tevilkastrani"/>
          <w:rFonts w:ascii="Times New Roman" w:hAnsi="Times New Roman" w:cs="Times New Roman"/>
          <w:sz w:val="24"/>
          <w:szCs w:val="24"/>
          <w:lang w:val="en-US"/>
        </w:rPr>
        <w:t>Raat</w:t>
      </w:r>
      <w:proofErr w:type="spellEnd"/>
      <w:r w:rsidRPr="00AB6C90">
        <w:rPr>
          <w:rStyle w:val="tevilkastrani"/>
          <w:rFonts w:ascii="Times New Roman" w:hAnsi="Times New Roman" w:cs="Times New Roman"/>
          <w:sz w:val="24"/>
          <w:szCs w:val="24"/>
          <w:lang w:val="en-US"/>
        </w:rPr>
        <w:t>, Dirk, </w:t>
      </w:r>
      <w:r w:rsidRPr="00AB6C90">
        <w:rPr>
          <w:rStyle w:val="tevilkastrani"/>
          <w:rFonts w:ascii="Times New Roman" w:hAnsi="Times New Roman" w:cs="Times New Roman"/>
          <w:i/>
          <w:iCs/>
          <w:sz w:val="24"/>
          <w:szCs w:val="24"/>
          <w:lang w:val="en-US"/>
        </w:rPr>
        <w:t>U. S. Intelligence Operations and Covert Action in Mexico, 1900-1947</w:t>
      </w:r>
      <w:r w:rsidRPr="00AB6C90">
        <w:rPr>
          <w:rStyle w:val="tevilkastrani"/>
          <w:rFonts w:ascii="Times New Roman" w:hAnsi="Times New Roman" w:cs="Times New Roman"/>
          <w:sz w:val="24"/>
          <w:szCs w:val="24"/>
          <w:lang w:val="en-US"/>
        </w:rPr>
        <w:t>, «Journal of Contemporary History», v.</w:t>
      </w:r>
      <w:r w:rsidRPr="00AB6C90">
        <w:rPr>
          <w:rStyle w:val="tevilkastrani"/>
          <w:rFonts w:ascii="Times New Roman" w:hAnsi="Times New Roman" w:cs="Times New Roman"/>
          <w:i/>
          <w:iCs/>
          <w:sz w:val="24"/>
          <w:szCs w:val="24"/>
          <w:lang w:val="en-US"/>
        </w:rPr>
        <w:t> </w:t>
      </w:r>
      <w:r w:rsidRPr="00AB6C90">
        <w:rPr>
          <w:rStyle w:val="tevilkastrani"/>
          <w:rFonts w:ascii="Times New Roman" w:hAnsi="Times New Roman" w:cs="Times New Roman"/>
          <w:sz w:val="24"/>
          <w:szCs w:val="24"/>
          <w:lang w:val="en-US"/>
        </w:rPr>
        <w:t>22, 1987</w:t>
      </w:r>
    </w:p>
    <w:p w:rsidR="00AB6C90" w:rsidRPr="00AB6C90" w:rsidRDefault="00AB6C90">
      <w:pPr>
        <w:rPr>
          <w:rStyle w:val="tevilkastrani"/>
          <w:rFonts w:ascii="Times New Roman" w:hAnsi="Times New Roman" w:cs="Times New Roman"/>
          <w:sz w:val="24"/>
          <w:szCs w:val="24"/>
          <w:lang w:val="en-US"/>
        </w:rPr>
      </w:pPr>
      <w:proofErr w:type="spellStart"/>
      <w:r w:rsidRPr="00AB6C90">
        <w:rPr>
          <w:rStyle w:val="tevilkastrani"/>
          <w:rFonts w:ascii="Times New Roman" w:hAnsi="Times New Roman" w:cs="Times New Roman"/>
          <w:sz w:val="24"/>
          <w:szCs w:val="24"/>
          <w:lang w:val="en-US"/>
        </w:rPr>
        <w:t>Rabel</w:t>
      </w:r>
      <w:proofErr w:type="spellEnd"/>
      <w:r w:rsidRPr="00AB6C90">
        <w:rPr>
          <w:rStyle w:val="tevilkastrani"/>
          <w:rFonts w:ascii="Times New Roman" w:hAnsi="Times New Roman" w:cs="Times New Roman"/>
          <w:sz w:val="24"/>
          <w:szCs w:val="24"/>
          <w:lang w:val="en-US"/>
        </w:rPr>
        <w:t xml:space="preserve">, Roberto G., </w:t>
      </w:r>
      <w:r w:rsidRPr="00AB6C90">
        <w:rPr>
          <w:rStyle w:val="tevilkastrani"/>
          <w:rFonts w:ascii="Times New Roman" w:hAnsi="Times New Roman" w:cs="Times New Roman"/>
          <w:i/>
          <w:iCs/>
          <w:sz w:val="24"/>
          <w:szCs w:val="24"/>
          <w:lang w:val="en-US"/>
        </w:rPr>
        <w:t>Between East and West: Trieste, the United States and the Cold War, 1941-1954</w:t>
      </w:r>
      <w:r w:rsidRPr="00AB6C90">
        <w:rPr>
          <w:rStyle w:val="tevilkastrani"/>
          <w:rFonts w:ascii="Times New Roman" w:hAnsi="Times New Roman" w:cs="Times New Roman"/>
          <w:sz w:val="24"/>
          <w:szCs w:val="24"/>
          <w:lang w:val="en-US"/>
        </w:rPr>
        <w:t>, Durham N. C., Duke University Press 1988</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Richardson, William H., </w:t>
      </w:r>
      <w:r w:rsidRPr="00AB6C90">
        <w:rPr>
          <w:rStyle w:val="tevilkastrani"/>
          <w:rFonts w:ascii="Times New Roman" w:hAnsi="Times New Roman" w:cs="Times New Roman"/>
          <w:i/>
          <w:iCs/>
          <w:sz w:val="24"/>
          <w:szCs w:val="24"/>
          <w:lang w:val="en-US"/>
        </w:rPr>
        <w:t>Mexico Through Russian Eyes, 1896-1940</w:t>
      </w:r>
      <w:r w:rsidRPr="00AB6C90">
        <w:rPr>
          <w:rStyle w:val="tevilkastrani"/>
          <w:rFonts w:ascii="Times New Roman" w:hAnsi="Times New Roman" w:cs="Times New Roman"/>
          <w:sz w:val="24"/>
          <w:szCs w:val="24"/>
          <w:lang w:val="en-US"/>
        </w:rPr>
        <w:t>, University of Pittsburgh Press, Pittsburgh, Pa. 1988</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Ryan, James G., </w:t>
      </w:r>
      <w:r w:rsidRPr="00AB6C90">
        <w:rPr>
          <w:rStyle w:val="tevilkastrani"/>
          <w:rFonts w:ascii="Times New Roman" w:hAnsi="Times New Roman" w:cs="Times New Roman"/>
          <w:i/>
          <w:iCs/>
          <w:sz w:val="24"/>
          <w:szCs w:val="24"/>
          <w:lang w:val="en-US"/>
        </w:rPr>
        <w:t>Earl Browder. The Failure of American Communism</w:t>
      </w:r>
      <w:r w:rsidRPr="00AB6C90">
        <w:rPr>
          <w:rStyle w:val="tevilkastrani"/>
          <w:rFonts w:ascii="Times New Roman" w:hAnsi="Times New Roman" w:cs="Times New Roman"/>
          <w:sz w:val="24"/>
          <w:szCs w:val="24"/>
          <w:lang w:val="en-US"/>
        </w:rPr>
        <w:t>, The University of Alabama Press, Tuscaloosa-London 1997</w:t>
      </w:r>
    </w:p>
    <w:p w:rsidR="00AB6C90" w:rsidRPr="00AB6C90" w:rsidRDefault="00AB6C90">
      <w:pPr>
        <w:rPr>
          <w:rStyle w:val="tevilkastrani"/>
          <w:rFonts w:ascii="Times New Roman" w:hAnsi="Times New Roman" w:cs="Times New Roman"/>
          <w:sz w:val="24"/>
          <w:szCs w:val="24"/>
        </w:rPr>
      </w:pPr>
      <w:proofErr w:type="spellStart"/>
      <w:r w:rsidRPr="00AB6C90">
        <w:rPr>
          <w:rStyle w:val="tevilkastrani"/>
          <w:rFonts w:ascii="Times New Roman" w:hAnsi="Times New Roman" w:cs="Times New Roman"/>
          <w:sz w:val="24"/>
          <w:szCs w:val="24"/>
        </w:rPr>
        <w:t>Savarino</w:t>
      </w:r>
      <w:proofErr w:type="spellEnd"/>
      <w:r w:rsidRPr="00AB6C90">
        <w:rPr>
          <w:rStyle w:val="tevilkastrani"/>
          <w:rFonts w:ascii="Times New Roman" w:hAnsi="Times New Roman" w:cs="Times New Roman"/>
          <w:sz w:val="24"/>
          <w:szCs w:val="24"/>
        </w:rPr>
        <w:t xml:space="preserve">, Franco, </w:t>
      </w:r>
      <w:proofErr w:type="spellStart"/>
      <w:r w:rsidRPr="00AB6C90">
        <w:rPr>
          <w:rStyle w:val="tevilkastrani"/>
          <w:rFonts w:ascii="Times New Roman" w:hAnsi="Times New Roman" w:cs="Times New Roman"/>
          <w:i/>
          <w:iCs/>
          <w:sz w:val="24"/>
          <w:szCs w:val="24"/>
        </w:rPr>
        <w:t>Bajo</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el</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signo</w:t>
      </w:r>
      <w:proofErr w:type="spellEnd"/>
      <w:r w:rsidRPr="00AB6C90">
        <w:rPr>
          <w:rStyle w:val="tevilkastrani"/>
          <w:rFonts w:ascii="Times New Roman" w:hAnsi="Times New Roman" w:cs="Times New Roman"/>
          <w:i/>
          <w:iCs/>
          <w:sz w:val="24"/>
          <w:szCs w:val="24"/>
        </w:rPr>
        <w:t xml:space="preserve"> del Littorio: la </w:t>
      </w:r>
      <w:proofErr w:type="spellStart"/>
      <w:r w:rsidRPr="00AB6C90">
        <w:rPr>
          <w:rStyle w:val="tevilkastrani"/>
          <w:rFonts w:ascii="Times New Roman" w:hAnsi="Times New Roman" w:cs="Times New Roman"/>
          <w:i/>
          <w:iCs/>
          <w:sz w:val="24"/>
          <w:szCs w:val="24"/>
        </w:rPr>
        <w:t>comunidad</w:t>
      </w:r>
      <w:proofErr w:type="spellEnd"/>
      <w:r w:rsidRPr="00AB6C90">
        <w:rPr>
          <w:rStyle w:val="tevilkastrani"/>
          <w:rFonts w:ascii="Times New Roman" w:hAnsi="Times New Roman" w:cs="Times New Roman"/>
          <w:i/>
          <w:iCs/>
          <w:sz w:val="24"/>
          <w:szCs w:val="24"/>
        </w:rPr>
        <w:t xml:space="preserve"> italiana en México y </w:t>
      </w:r>
      <w:proofErr w:type="spellStart"/>
      <w:r w:rsidRPr="00AB6C90">
        <w:rPr>
          <w:rStyle w:val="tevilkastrani"/>
          <w:rFonts w:ascii="Times New Roman" w:hAnsi="Times New Roman" w:cs="Times New Roman"/>
          <w:i/>
          <w:iCs/>
          <w:sz w:val="24"/>
          <w:szCs w:val="24"/>
        </w:rPr>
        <w:t>el</w:t>
      </w:r>
      <w:proofErr w:type="spellEnd"/>
      <w:r w:rsidRPr="00AB6C90">
        <w:rPr>
          <w:rStyle w:val="tevilkastrani"/>
          <w:rFonts w:ascii="Times New Roman" w:hAnsi="Times New Roman" w:cs="Times New Roman"/>
          <w:i/>
          <w:iCs/>
          <w:sz w:val="24"/>
          <w:szCs w:val="24"/>
        </w:rPr>
        <w:t xml:space="preserve"> fascismo</w:t>
      </w:r>
      <w:r w:rsidRPr="00AB6C90">
        <w:rPr>
          <w:rStyle w:val="tevilkastrani"/>
          <w:rFonts w:ascii="Times New Roman" w:hAnsi="Times New Roman" w:cs="Times New Roman"/>
          <w:sz w:val="24"/>
          <w:szCs w:val="24"/>
        </w:rPr>
        <w:t>, «</w:t>
      </w:r>
      <w:proofErr w:type="spellStart"/>
      <w:r w:rsidRPr="00AB6C90">
        <w:rPr>
          <w:rStyle w:val="tevilkastrani"/>
          <w:rFonts w:ascii="Times New Roman" w:hAnsi="Times New Roman" w:cs="Times New Roman"/>
          <w:sz w:val="24"/>
          <w:szCs w:val="24"/>
        </w:rPr>
        <w:t>Revista</w:t>
      </w:r>
      <w:proofErr w:type="spellEnd"/>
      <w:r w:rsidRPr="00AB6C90">
        <w:rPr>
          <w:rStyle w:val="tevilkastrani"/>
          <w:rFonts w:ascii="Times New Roman" w:hAnsi="Times New Roman" w:cs="Times New Roman"/>
          <w:sz w:val="24"/>
          <w:szCs w:val="24"/>
        </w:rPr>
        <w:t xml:space="preserve"> </w:t>
      </w:r>
      <w:proofErr w:type="spellStart"/>
      <w:r w:rsidRPr="00AB6C90">
        <w:rPr>
          <w:rStyle w:val="tevilkastrani"/>
          <w:rFonts w:ascii="Times New Roman" w:hAnsi="Times New Roman" w:cs="Times New Roman"/>
          <w:sz w:val="24"/>
          <w:szCs w:val="24"/>
        </w:rPr>
        <w:t>Mexicana</w:t>
      </w:r>
      <w:proofErr w:type="spellEnd"/>
      <w:r w:rsidRPr="00AB6C90">
        <w:rPr>
          <w:rStyle w:val="tevilkastrani"/>
          <w:rFonts w:ascii="Times New Roman" w:hAnsi="Times New Roman" w:cs="Times New Roman"/>
          <w:sz w:val="24"/>
          <w:szCs w:val="24"/>
        </w:rPr>
        <w:t xml:space="preserve"> de Sociologia», Vol. 64, No. 2 (</w:t>
      </w:r>
      <w:proofErr w:type="gramStart"/>
      <w:r w:rsidRPr="00AB6C90">
        <w:rPr>
          <w:rStyle w:val="tevilkastrani"/>
          <w:rFonts w:ascii="Times New Roman" w:hAnsi="Times New Roman" w:cs="Times New Roman"/>
          <w:sz w:val="24"/>
          <w:szCs w:val="24"/>
        </w:rPr>
        <w:t>Apr.</w:t>
      </w:r>
      <w:proofErr w:type="gramEnd"/>
      <w:r w:rsidRPr="00AB6C90">
        <w:rPr>
          <w:rStyle w:val="tevilkastrani"/>
          <w:rFonts w:ascii="Times New Roman" w:hAnsi="Times New Roman" w:cs="Times New Roman"/>
          <w:sz w:val="24"/>
          <w:szCs w:val="24"/>
        </w:rPr>
        <w:t xml:space="preserve"> – </w:t>
      </w:r>
      <w:proofErr w:type="spellStart"/>
      <w:r w:rsidRPr="00AB6C90">
        <w:rPr>
          <w:rStyle w:val="tevilkastrani"/>
          <w:rFonts w:ascii="Times New Roman" w:hAnsi="Times New Roman" w:cs="Times New Roman"/>
          <w:sz w:val="24"/>
          <w:szCs w:val="24"/>
        </w:rPr>
        <w:t>Jun</w:t>
      </w:r>
      <w:proofErr w:type="spellEnd"/>
      <w:r w:rsidRPr="00AB6C90">
        <w:rPr>
          <w:rStyle w:val="tevilkastrani"/>
          <w:rFonts w:ascii="Times New Roman" w:hAnsi="Times New Roman" w:cs="Times New Roman"/>
          <w:sz w:val="24"/>
          <w:szCs w:val="24"/>
        </w:rPr>
        <w:t>., 2002)</w:t>
      </w:r>
    </w:p>
    <w:p w:rsidR="00AB6C90" w:rsidRPr="00AB6C90" w:rsidRDefault="00AB6C90">
      <w:pPr>
        <w:rPr>
          <w:rStyle w:val="tevilkastrani"/>
          <w:rFonts w:ascii="Times New Roman" w:hAnsi="Times New Roman" w:cs="Times New Roman"/>
          <w:sz w:val="24"/>
          <w:szCs w:val="24"/>
          <w:lang w:val="en-US"/>
        </w:rPr>
      </w:pPr>
      <w:proofErr w:type="spellStart"/>
      <w:r w:rsidRPr="00AB6C90">
        <w:rPr>
          <w:rStyle w:val="tevilkastrani"/>
          <w:rFonts w:ascii="Times New Roman" w:hAnsi="Times New Roman" w:cs="Times New Roman"/>
          <w:sz w:val="24"/>
          <w:szCs w:val="24"/>
          <w:lang w:val="en-US"/>
        </w:rPr>
        <w:t>Schlögel</w:t>
      </w:r>
      <w:proofErr w:type="spellEnd"/>
      <w:r w:rsidRPr="00AB6C90">
        <w:rPr>
          <w:rStyle w:val="tevilkastrani"/>
          <w:rFonts w:ascii="Times New Roman" w:hAnsi="Times New Roman" w:cs="Times New Roman"/>
          <w:sz w:val="24"/>
          <w:szCs w:val="24"/>
          <w:lang w:val="en-US"/>
        </w:rPr>
        <w:t xml:space="preserve">, Karl, </w:t>
      </w:r>
      <w:r w:rsidRPr="00AB6C90">
        <w:rPr>
          <w:rStyle w:val="tevilkastrani"/>
          <w:rFonts w:ascii="Times New Roman" w:hAnsi="Times New Roman" w:cs="Times New Roman"/>
          <w:i/>
          <w:iCs/>
          <w:sz w:val="24"/>
          <w:szCs w:val="24"/>
          <w:lang w:val="en-US"/>
        </w:rPr>
        <w:t>Moscow 1937</w:t>
      </w:r>
      <w:r w:rsidRPr="00AB6C90">
        <w:rPr>
          <w:rStyle w:val="tevilkastrani"/>
          <w:rFonts w:ascii="Times New Roman" w:hAnsi="Times New Roman" w:cs="Times New Roman"/>
          <w:sz w:val="24"/>
          <w:szCs w:val="24"/>
          <w:lang w:val="en-US"/>
        </w:rPr>
        <w:t>, Polity, Cambridge 2012</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Schuler, Friedrich E., </w:t>
      </w:r>
      <w:r w:rsidRPr="00AB6C90">
        <w:rPr>
          <w:rStyle w:val="tevilkastrani"/>
          <w:rFonts w:ascii="Times New Roman" w:hAnsi="Times New Roman" w:cs="Times New Roman"/>
          <w:i/>
          <w:iCs/>
          <w:sz w:val="24"/>
          <w:szCs w:val="24"/>
          <w:lang w:val="en-US"/>
        </w:rPr>
        <w:t xml:space="preserve">Mexico between Hitler and Roosevelt: Mexican foreign relations in the age of </w:t>
      </w:r>
      <w:proofErr w:type="spellStart"/>
      <w:r w:rsidRPr="00AB6C90">
        <w:rPr>
          <w:rStyle w:val="tevilkastrani"/>
          <w:rFonts w:ascii="Times New Roman" w:hAnsi="Times New Roman" w:cs="Times New Roman"/>
          <w:i/>
          <w:iCs/>
          <w:sz w:val="24"/>
          <w:szCs w:val="24"/>
          <w:lang w:val="en-US"/>
        </w:rPr>
        <w:t>Lázaro</w:t>
      </w:r>
      <w:proofErr w:type="spellEnd"/>
      <w:r w:rsidRPr="00AB6C90">
        <w:rPr>
          <w:rStyle w:val="tevilkastrani"/>
          <w:rFonts w:ascii="Times New Roman" w:hAnsi="Times New Roman" w:cs="Times New Roman"/>
          <w:i/>
          <w:iCs/>
          <w:sz w:val="24"/>
          <w:szCs w:val="24"/>
          <w:lang w:val="en-US"/>
        </w:rPr>
        <w:t xml:space="preserve"> </w:t>
      </w:r>
      <w:proofErr w:type="spellStart"/>
      <w:r w:rsidRPr="00AB6C90">
        <w:rPr>
          <w:rStyle w:val="tevilkastrani"/>
          <w:rFonts w:ascii="Times New Roman" w:hAnsi="Times New Roman" w:cs="Times New Roman"/>
          <w:i/>
          <w:iCs/>
          <w:sz w:val="24"/>
          <w:szCs w:val="24"/>
          <w:lang w:val="en-US"/>
        </w:rPr>
        <w:t>Cárdenas</w:t>
      </w:r>
      <w:proofErr w:type="spellEnd"/>
      <w:r w:rsidRPr="00AB6C90">
        <w:rPr>
          <w:rStyle w:val="tevilkastrani"/>
          <w:rFonts w:ascii="Times New Roman" w:hAnsi="Times New Roman" w:cs="Times New Roman"/>
          <w:i/>
          <w:iCs/>
          <w:sz w:val="24"/>
          <w:szCs w:val="24"/>
          <w:lang w:val="en-US"/>
        </w:rPr>
        <w:t>, 1934-1940</w:t>
      </w:r>
      <w:r w:rsidRPr="00AB6C90">
        <w:rPr>
          <w:rStyle w:val="tevilkastrani"/>
          <w:rFonts w:ascii="Times New Roman" w:hAnsi="Times New Roman" w:cs="Times New Roman"/>
          <w:sz w:val="24"/>
          <w:szCs w:val="24"/>
          <w:lang w:val="en-US"/>
        </w:rPr>
        <w:t>, University of New Mexico Press, Albuquerque 1998</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Troha, Nevenka, </w:t>
      </w:r>
      <w:proofErr w:type="spellStart"/>
      <w:r w:rsidRPr="00AB6C90">
        <w:rPr>
          <w:rStyle w:val="tevilkastrani"/>
          <w:rFonts w:ascii="Times New Roman" w:hAnsi="Times New Roman" w:cs="Times New Roman"/>
          <w:i/>
          <w:iCs/>
          <w:sz w:val="24"/>
          <w:szCs w:val="24"/>
          <w:lang w:val="en-US"/>
        </w:rPr>
        <w:t>Komu</w:t>
      </w:r>
      <w:proofErr w:type="spellEnd"/>
      <w:r w:rsidRPr="00AB6C90">
        <w:rPr>
          <w:rStyle w:val="tevilkastrani"/>
          <w:rFonts w:ascii="Times New Roman" w:hAnsi="Times New Roman" w:cs="Times New Roman"/>
          <w:i/>
          <w:iCs/>
          <w:sz w:val="24"/>
          <w:szCs w:val="24"/>
          <w:lang w:val="en-US"/>
        </w:rPr>
        <w:t xml:space="preserve"> </w:t>
      </w:r>
      <w:proofErr w:type="spellStart"/>
      <w:r w:rsidRPr="00AB6C90">
        <w:rPr>
          <w:rStyle w:val="tevilkastrani"/>
          <w:rFonts w:ascii="Times New Roman" w:hAnsi="Times New Roman" w:cs="Times New Roman"/>
          <w:i/>
          <w:iCs/>
          <w:sz w:val="24"/>
          <w:szCs w:val="24"/>
          <w:lang w:val="en-US"/>
        </w:rPr>
        <w:t>Trst</w:t>
      </w:r>
      <w:proofErr w:type="spellEnd"/>
      <w:r w:rsidRPr="00AB6C90">
        <w:rPr>
          <w:rStyle w:val="tevilkastrani"/>
          <w:rFonts w:ascii="Times New Roman" w:hAnsi="Times New Roman" w:cs="Times New Roman"/>
          <w:i/>
          <w:iCs/>
          <w:sz w:val="24"/>
          <w:szCs w:val="24"/>
          <w:lang w:val="en-US"/>
        </w:rPr>
        <w:t xml:space="preserve">? </w:t>
      </w:r>
      <w:proofErr w:type="spellStart"/>
      <w:r w:rsidRPr="00AB6C90">
        <w:rPr>
          <w:rStyle w:val="tevilkastrani"/>
          <w:rFonts w:ascii="Times New Roman" w:hAnsi="Times New Roman" w:cs="Times New Roman"/>
          <w:i/>
          <w:iCs/>
          <w:sz w:val="24"/>
          <w:szCs w:val="24"/>
          <w:lang w:val="en-US"/>
        </w:rPr>
        <w:t>Slovenci</w:t>
      </w:r>
      <w:proofErr w:type="spellEnd"/>
      <w:r w:rsidRPr="00AB6C90">
        <w:rPr>
          <w:rStyle w:val="tevilkastrani"/>
          <w:rFonts w:ascii="Times New Roman" w:hAnsi="Times New Roman" w:cs="Times New Roman"/>
          <w:i/>
          <w:iCs/>
          <w:sz w:val="24"/>
          <w:szCs w:val="24"/>
          <w:lang w:val="en-US"/>
        </w:rPr>
        <w:t xml:space="preserve"> in </w:t>
      </w:r>
      <w:proofErr w:type="spellStart"/>
      <w:r w:rsidRPr="00AB6C90">
        <w:rPr>
          <w:rStyle w:val="tevilkastrani"/>
          <w:rFonts w:ascii="Times New Roman" w:hAnsi="Times New Roman" w:cs="Times New Roman"/>
          <w:i/>
          <w:iCs/>
          <w:sz w:val="24"/>
          <w:szCs w:val="24"/>
          <w:lang w:val="en-US"/>
        </w:rPr>
        <w:t>Italijani</w:t>
      </w:r>
      <w:proofErr w:type="spellEnd"/>
      <w:r w:rsidRPr="00AB6C90">
        <w:rPr>
          <w:rStyle w:val="tevilkastrani"/>
          <w:rFonts w:ascii="Times New Roman" w:hAnsi="Times New Roman" w:cs="Times New Roman"/>
          <w:i/>
          <w:iCs/>
          <w:sz w:val="24"/>
          <w:szCs w:val="24"/>
          <w:lang w:val="en-US"/>
        </w:rPr>
        <w:t xml:space="preserve"> med </w:t>
      </w:r>
      <w:proofErr w:type="spellStart"/>
      <w:r w:rsidRPr="00AB6C90">
        <w:rPr>
          <w:rStyle w:val="tevilkastrani"/>
          <w:rFonts w:ascii="Times New Roman" w:hAnsi="Times New Roman" w:cs="Times New Roman"/>
          <w:i/>
          <w:iCs/>
          <w:sz w:val="24"/>
          <w:szCs w:val="24"/>
          <w:lang w:val="en-US"/>
        </w:rPr>
        <w:t>dvema</w:t>
      </w:r>
      <w:proofErr w:type="spellEnd"/>
      <w:r w:rsidRPr="00AB6C90">
        <w:rPr>
          <w:rStyle w:val="tevilkastrani"/>
          <w:rFonts w:ascii="Times New Roman" w:hAnsi="Times New Roman" w:cs="Times New Roman"/>
          <w:i/>
          <w:iCs/>
          <w:sz w:val="24"/>
          <w:szCs w:val="24"/>
          <w:lang w:val="en-US"/>
        </w:rPr>
        <w:t xml:space="preserve"> </w:t>
      </w:r>
      <w:proofErr w:type="spellStart"/>
      <w:r w:rsidRPr="00AB6C90">
        <w:rPr>
          <w:rStyle w:val="tevilkastrani"/>
          <w:rFonts w:ascii="Times New Roman" w:hAnsi="Times New Roman" w:cs="Times New Roman"/>
          <w:i/>
          <w:iCs/>
          <w:sz w:val="24"/>
          <w:szCs w:val="24"/>
          <w:lang w:val="en-US"/>
        </w:rPr>
        <w:t>državama</w:t>
      </w:r>
      <w:proofErr w:type="spellEnd"/>
      <w:r w:rsidRPr="00AB6C90">
        <w:rPr>
          <w:rStyle w:val="tevilkastrani"/>
          <w:rFonts w:ascii="Times New Roman" w:hAnsi="Times New Roman" w:cs="Times New Roman"/>
          <w:sz w:val="24"/>
          <w:szCs w:val="24"/>
          <w:lang w:val="en-US"/>
        </w:rPr>
        <w:t xml:space="preserve">, </w:t>
      </w:r>
      <w:proofErr w:type="spellStart"/>
      <w:r w:rsidRPr="00AB6C90">
        <w:rPr>
          <w:rStyle w:val="tevilkastrani"/>
          <w:rFonts w:ascii="Times New Roman" w:hAnsi="Times New Roman" w:cs="Times New Roman"/>
          <w:sz w:val="24"/>
          <w:szCs w:val="24"/>
          <w:lang w:val="en-US"/>
        </w:rPr>
        <w:t>Modrijan</w:t>
      </w:r>
      <w:proofErr w:type="spellEnd"/>
      <w:r w:rsidRPr="00AB6C90">
        <w:rPr>
          <w:rStyle w:val="tevilkastrani"/>
          <w:rFonts w:ascii="Times New Roman" w:hAnsi="Times New Roman" w:cs="Times New Roman"/>
          <w:sz w:val="24"/>
          <w:szCs w:val="24"/>
          <w:lang w:val="en-US"/>
        </w:rPr>
        <w:t>, Ljubljana 1999</w:t>
      </w:r>
    </w:p>
    <w:p w:rsidR="00AB6C90" w:rsidRPr="00AB6C90" w:rsidRDefault="00AB6C90">
      <w:pPr>
        <w:rPr>
          <w:rStyle w:val="tevilkastrani"/>
          <w:rFonts w:ascii="Times New Roman" w:hAnsi="Times New Roman" w:cs="Times New Roman"/>
          <w:sz w:val="24"/>
          <w:szCs w:val="24"/>
        </w:rPr>
      </w:pPr>
      <w:proofErr w:type="spellStart"/>
      <w:r w:rsidRPr="00AB6C90">
        <w:rPr>
          <w:rStyle w:val="tevilkastrani"/>
          <w:rFonts w:ascii="Times New Roman" w:hAnsi="Times New Roman" w:cs="Times New Roman"/>
          <w:sz w:val="24"/>
          <w:szCs w:val="24"/>
        </w:rPr>
        <w:t>Valdevit</w:t>
      </w:r>
      <w:proofErr w:type="spellEnd"/>
      <w:r w:rsidRPr="00AB6C90">
        <w:rPr>
          <w:rStyle w:val="tevilkastrani"/>
          <w:rFonts w:ascii="Times New Roman" w:hAnsi="Times New Roman" w:cs="Times New Roman"/>
          <w:sz w:val="24"/>
          <w:szCs w:val="24"/>
        </w:rPr>
        <w:t xml:space="preserve">, Giampaolo, </w:t>
      </w:r>
      <w:r w:rsidRPr="00AB6C90">
        <w:rPr>
          <w:rStyle w:val="tevilkastrani"/>
          <w:rFonts w:ascii="Times New Roman" w:hAnsi="Times New Roman" w:cs="Times New Roman"/>
          <w:i/>
          <w:iCs/>
          <w:sz w:val="24"/>
          <w:szCs w:val="24"/>
        </w:rPr>
        <w:t>La questione di Trieste 1941-1954: politica internazionale e contesto locale</w:t>
      </w:r>
      <w:r w:rsidRPr="00AB6C90">
        <w:rPr>
          <w:rStyle w:val="tevilkastrani"/>
          <w:rFonts w:ascii="Times New Roman" w:hAnsi="Times New Roman" w:cs="Times New Roman"/>
          <w:sz w:val="24"/>
          <w:szCs w:val="24"/>
        </w:rPr>
        <w:t>, Angeli, Milano 1986</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Vidali, Vittorio, </w:t>
      </w:r>
      <w:r w:rsidRPr="00AB6C90">
        <w:rPr>
          <w:rStyle w:val="tevilkastrani"/>
          <w:rFonts w:ascii="Times New Roman" w:hAnsi="Times New Roman" w:cs="Times New Roman"/>
          <w:i/>
          <w:iCs/>
          <w:sz w:val="24"/>
          <w:szCs w:val="24"/>
        </w:rPr>
        <w:t>Dal Messico a Murmansk</w:t>
      </w:r>
      <w:r w:rsidRPr="00AB6C90">
        <w:rPr>
          <w:rStyle w:val="tevilkastrani"/>
          <w:rFonts w:ascii="Times New Roman" w:hAnsi="Times New Roman" w:cs="Times New Roman"/>
          <w:sz w:val="24"/>
          <w:szCs w:val="24"/>
        </w:rPr>
        <w:t>, Vangelista, Milano 1975</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Id., </w:t>
      </w:r>
      <w:r w:rsidRPr="00AB6C90">
        <w:rPr>
          <w:rStyle w:val="tevilkastrani"/>
          <w:rFonts w:ascii="Times New Roman" w:hAnsi="Times New Roman" w:cs="Times New Roman"/>
          <w:i/>
          <w:iCs/>
          <w:sz w:val="24"/>
          <w:szCs w:val="24"/>
        </w:rPr>
        <w:t>Giornale di bordo</w:t>
      </w:r>
      <w:r w:rsidRPr="00AB6C90">
        <w:rPr>
          <w:rStyle w:val="tevilkastrani"/>
          <w:rFonts w:ascii="Times New Roman" w:hAnsi="Times New Roman" w:cs="Times New Roman"/>
          <w:sz w:val="24"/>
          <w:szCs w:val="24"/>
        </w:rPr>
        <w:t>, Vangelista, Milano 1977</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Id., </w:t>
      </w:r>
      <w:r w:rsidRPr="00AB6C90">
        <w:rPr>
          <w:rStyle w:val="tevilkastrani"/>
          <w:rFonts w:ascii="Times New Roman" w:hAnsi="Times New Roman" w:cs="Times New Roman"/>
          <w:i/>
          <w:iCs/>
          <w:sz w:val="24"/>
          <w:szCs w:val="24"/>
        </w:rPr>
        <w:t>Ritorno alla città senza pace. Il 1948 a Trieste</w:t>
      </w:r>
      <w:r w:rsidRPr="00AB6C90">
        <w:rPr>
          <w:rStyle w:val="tevilkastrani"/>
          <w:rFonts w:ascii="Times New Roman" w:hAnsi="Times New Roman" w:cs="Times New Roman"/>
          <w:iCs/>
          <w:sz w:val="24"/>
          <w:szCs w:val="24"/>
        </w:rPr>
        <w:t>, Vangelista, Milano 1982</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 xml:space="preserve">Id., </w:t>
      </w:r>
      <w:r w:rsidRPr="00AB6C90">
        <w:rPr>
          <w:rStyle w:val="tevilkastrani"/>
          <w:rFonts w:ascii="Times New Roman" w:hAnsi="Times New Roman" w:cs="Times New Roman"/>
          <w:i/>
          <w:iCs/>
          <w:sz w:val="24"/>
          <w:szCs w:val="24"/>
        </w:rPr>
        <w:t>Comandante Carlos</w:t>
      </w:r>
      <w:r w:rsidRPr="00AB6C90">
        <w:rPr>
          <w:rStyle w:val="tevilkastrani"/>
          <w:rFonts w:ascii="Times New Roman" w:hAnsi="Times New Roman" w:cs="Times New Roman"/>
          <w:sz w:val="24"/>
          <w:szCs w:val="24"/>
        </w:rPr>
        <w:t>, Editori Riuniti, Roma 1984</w:t>
      </w:r>
    </w:p>
    <w:p w:rsidR="00AB6C90" w:rsidRPr="00AB6C90" w:rsidRDefault="00AB6C90">
      <w:pPr>
        <w:rPr>
          <w:rStyle w:val="tevilkastrani"/>
          <w:rFonts w:ascii="Times New Roman" w:hAnsi="Times New Roman" w:cs="Times New Roman"/>
          <w:sz w:val="24"/>
          <w:szCs w:val="24"/>
        </w:rPr>
      </w:pPr>
      <w:proofErr w:type="spellStart"/>
      <w:r w:rsidRPr="00AB6C90">
        <w:rPr>
          <w:rStyle w:val="tevilkastrani"/>
          <w:rFonts w:ascii="Times New Roman" w:hAnsi="Times New Roman" w:cs="Times New Roman"/>
          <w:sz w:val="24"/>
          <w:szCs w:val="24"/>
        </w:rPr>
        <w:t>Zanatoni</w:t>
      </w:r>
      <w:proofErr w:type="spellEnd"/>
      <w:r w:rsidRPr="00AB6C90">
        <w:rPr>
          <w:rStyle w:val="tevilkastrani"/>
          <w:rFonts w:ascii="Times New Roman" w:hAnsi="Times New Roman" w:cs="Times New Roman"/>
          <w:sz w:val="24"/>
          <w:szCs w:val="24"/>
        </w:rPr>
        <w:t xml:space="preserve">, Marzio, </w:t>
      </w:r>
      <w:r w:rsidRPr="00AB6C90">
        <w:rPr>
          <w:rStyle w:val="tevilkastrani"/>
          <w:rFonts w:ascii="Times New Roman" w:hAnsi="Times New Roman" w:cs="Times New Roman"/>
          <w:i/>
          <w:iCs/>
          <w:sz w:val="24"/>
          <w:szCs w:val="24"/>
        </w:rPr>
        <w:t>Albe Steiner. Cambiare il libro per cambiare il mondo. Dalla Repubblica dell’Ossola alle edizioni Feltrinelli</w:t>
      </w:r>
      <w:r w:rsidRPr="00AB6C90">
        <w:rPr>
          <w:rStyle w:val="tevilkastrani"/>
          <w:rFonts w:ascii="Times New Roman" w:hAnsi="Times New Roman" w:cs="Times New Roman"/>
          <w:sz w:val="24"/>
          <w:szCs w:val="24"/>
        </w:rPr>
        <w:t xml:space="preserve">, </w:t>
      </w:r>
      <w:proofErr w:type="spellStart"/>
      <w:r w:rsidRPr="00AB6C90">
        <w:rPr>
          <w:rStyle w:val="tevilkastrani"/>
          <w:rFonts w:ascii="Times New Roman" w:hAnsi="Times New Roman" w:cs="Times New Roman"/>
          <w:sz w:val="24"/>
          <w:szCs w:val="24"/>
        </w:rPr>
        <w:t>Unicopli</w:t>
      </w:r>
      <w:proofErr w:type="spellEnd"/>
      <w:r w:rsidRPr="00AB6C90">
        <w:rPr>
          <w:rStyle w:val="tevilkastrani"/>
          <w:rFonts w:ascii="Times New Roman" w:hAnsi="Times New Roman" w:cs="Times New Roman"/>
          <w:sz w:val="24"/>
          <w:szCs w:val="24"/>
        </w:rPr>
        <w:t>, Milano 2013</w:t>
      </w:r>
    </w:p>
    <w:p w:rsidR="00AB6C90" w:rsidRPr="00AB6C90" w:rsidRDefault="00AB6C90">
      <w:pPr>
        <w:rPr>
          <w:rFonts w:ascii="Times New Roman" w:hAnsi="Times New Roman" w:cs="Times New Roman"/>
          <w:sz w:val="24"/>
          <w:szCs w:val="24"/>
        </w:rPr>
      </w:pPr>
      <w:proofErr w:type="spellStart"/>
      <w:r w:rsidRPr="00AB6C90">
        <w:rPr>
          <w:rStyle w:val="tevilkastrani"/>
          <w:rFonts w:ascii="Times New Roman" w:hAnsi="Times New Roman" w:cs="Times New Roman"/>
          <w:sz w:val="24"/>
          <w:szCs w:val="24"/>
        </w:rPr>
        <w:t>Zubok</w:t>
      </w:r>
      <w:proofErr w:type="spellEnd"/>
      <w:r w:rsidRPr="00AB6C90">
        <w:rPr>
          <w:rStyle w:val="tevilkastrani"/>
          <w:rFonts w:ascii="Times New Roman" w:hAnsi="Times New Roman" w:cs="Times New Roman"/>
          <w:sz w:val="24"/>
          <w:szCs w:val="24"/>
        </w:rPr>
        <w:t xml:space="preserve">, Vladislav, </w:t>
      </w:r>
      <w:proofErr w:type="spellStart"/>
      <w:r w:rsidRPr="00AB6C90">
        <w:rPr>
          <w:rStyle w:val="tevilkastrani"/>
          <w:rFonts w:ascii="Times New Roman" w:hAnsi="Times New Roman" w:cs="Times New Roman"/>
          <w:sz w:val="24"/>
          <w:szCs w:val="24"/>
        </w:rPr>
        <w:t>Pleshakov</w:t>
      </w:r>
      <w:proofErr w:type="spellEnd"/>
      <w:r w:rsidRPr="00AB6C90">
        <w:rPr>
          <w:rStyle w:val="tevilkastrani"/>
          <w:rFonts w:ascii="Times New Roman" w:hAnsi="Times New Roman" w:cs="Times New Roman"/>
          <w:sz w:val="24"/>
          <w:szCs w:val="24"/>
        </w:rPr>
        <w:t xml:space="preserve">, Constantine, </w:t>
      </w:r>
      <w:r w:rsidRPr="00AB6C90">
        <w:rPr>
          <w:rStyle w:val="tevilkastrani"/>
          <w:rFonts w:ascii="Times New Roman" w:hAnsi="Times New Roman" w:cs="Times New Roman"/>
          <w:i/>
          <w:iCs/>
          <w:sz w:val="24"/>
          <w:szCs w:val="24"/>
        </w:rPr>
        <w:t xml:space="preserve">Inside the </w:t>
      </w:r>
      <w:proofErr w:type="spellStart"/>
      <w:r w:rsidRPr="00AB6C90">
        <w:rPr>
          <w:rStyle w:val="tevilkastrani"/>
          <w:rFonts w:ascii="Times New Roman" w:hAnsi="Times New Roman" w:cs="Times New Roman"/>
          <w:i/>
          <w:iCs/>
          <w:sz w:val="24"/>
          <w:szCs w:val="24"/>
        </w:rPr>
        <w:t>Kremlin’s</w:t>
      </w:r>
      <w:proofErr w:type="spellEnd"/>
      <w:r w:rsidRPr="00AB6C90">
        <w:rPr>
          <w:rStyle w:val="tevilkastrani"/>
          <w:rFonts w:ascii="Times New Roman" w:hAnsi="Times New Roman" w:cs="Times New Roman"/>
          <w:i/>
          <w:iCs/>
          <w:sz w:val="24"/>
          <w:szCs w:val="24"/>
        </w:rPr>
        <w:t xml:space="preserve"> </w:t>
      </w:r>
      <w:proofErr w:type="spellStart"/>
      <w:r w:rsidRPr="00AB6C90">
        <w:rPr>
          <w:rStyle w:val="tevilkastrani"/>
          <w:rFonts w:ascii="Times New Roman" w:hAnsi="Times New Roman" w:cs="Times New Roman"/>
          <w:i/>
          <w:iCs/>
          <w:sz w:val="24"/>
          <w:szCs w:val="24"/>
        </w:rPr>
        <w:t>Cold</w:t>
      </w:r>
      <w:proofErr w:type="spellEnd"/>
      <w:r w:rsidRPr="00AB6C90">
        <w:rPr>
          <w:rStyle w:val="tevilkastrani"/>
          <w:rFonts w:ascii="Times New Roman" w:hAnsi="Times New Roman" w:cs="Times New Roman"/>
          <w:i/>
          <w:iCs/>
          <w:sz w:val="24"/>
          <w:szCs w:val="24"/>
        </w:rPr>
        <w:t xml:space="preserve"> War: From Stalin to </w:t>
      </w:r>
      <w:proofErr w:type="spellStart"/>
      <w:r w:rsidRPr="00AB6C90">
        <w:rPr>
          <w:rStyle w:val="tevilkastrani"/>
          <w:rFonts w:ascii="Times New Roman" w:hAnsi="Times New Roman" w:cs="Times New Roman"/>
          <w:i/>
          <w:iCs/>
          <w:sz w:val="24"/>
          <w:szCs w:val="24"/>
        </w:rPr>
        <w:t>Khrushchev</w:t>
      </w:r>
      <w:proofErr w:type="spellEnd"/>
      <w:r w:rsidRPr="00AB6C90">
        <w:rPr>
          <w:rStyle w:val="tevilkastrani"/>
          <w:rFonts w:ascii="Times New Roman" w:hAnsi="Times New Roman" w:cs="Times New Roman"/>
          <w:sz w:val="24"/>
          <w:szCs w:val="24"/>
        </w:rPr>
        <w:t xml:space="preserve">, Harvard </w:t>
      </w:r>
      <w:proofErr w:type="spellStart"/>
      <w:r w:rsidRPr="00AB6C90">
        <w:rPr>
          <w:rStyle w:val="tevilkastrani"/>
          <w:rFonts w:ascii="Times New Roman" w:hAnsi="Times New Roman" w:cs="Times New Roman"/>
          <w:sz w:val="24"/>
          <w:szCs w:val="24"/>
        </w:rPr>
        <w:t>University</w:t>
      </w:r>
      <w:proofErr w:type="spellEnd"/>
      <w:r w:rsidRPr="00AB6C90">
        <w:rPr>
          <w:rStyle w:val="tevilkastrani"/>
          <w:rFonts w:ascii="Times New Roman" w:hAnsi="Times New Roman" w:cs="Times New Roman"/>
          <w:sz w:val="24"/>
          <w:szCs w:val="24"/>
        </w:rPr>
        <w:t xml:space="preserve"> Press, Cambridge, MA, 1996</w:t>
      </w:r>
    </w:p>
    <w:p w:rsidR="00AB6C90" w:rsidRPr="00AB6C90" w:rsidRDefault="00AB6C90">
      <w:pPr>
        <w:rPr>
          <w:rFonts w:ascii="Times New Roman" w:hAnsi="Times New Roman" w:cs="Times New Roman"/>
          <w:sz w:val="24"/>
          <w:szCs w:val="24"/>
        </w:rPr>
      </w:pPr>
    </w:p>
    <w:p w:rsidR="00AB6C90" w:rsidRPr="00AB6C90" w:rsidRDefault="00AB6C90">
      <w:pPr>
        <w:rPr>
          <w:rFonts w:ascii="Times New Roman" w:hAnsi="Times New Roman" w:cs="Times New Roman"/>
          <w:sz w:val="24"/>
          <w:szCs w:val="24"/>
        </w:rPr>
      </w:pPr>
    </w:p>
    <w:p w:rsidR="00AB6C90" w:rsidRPr="00AB6C90" w:rsidRDefault="00AB6C90">
      <w:pPr>
        <w:rPr>
          <w:rFonts w:ascii="Times New Roman" w:hAnsi="Times New Roman" w:cs="Times New Roman"/>
          <w:sz w:val="24"/>
          <w:szCs w:val="24"/>
        </w:rPr>
      </w:pPr>
      <w:r w:rsidRPr="00AB6C90">
        <w:rPr>
          <w:rFonts w:ascii="Times New Roman" w:hAnsi="Times New Roman" w:cs="Times New Roman"/>
          <w:sz w:val="24"/>
          <w:szCs w:val="24"/>
        </w:rPr>
        <w:t>VIRI</w:t>
      </w:r>
    </w:p>
    <w:p w:rsidR="00AB6C90" w:rsidRPr="00AB6C90" w:rsidRDefault="00AB6C90">
      <w:pPr>
        <w:rPr>
          <w:rStyle w:val="tevilkastrani"/>
          <w:rFonts w:ascii="Times New Roman" w:hAnsi="Times New Roman" w:cs="Times New Roman"/>
          <w:sz w:val="24"/>
          <w:szCs w:val="24"/>
        </w:rPr>
      </w:pPr>
      <w:r w:rsidRPr="00AB6C90">
        <w:rPr>
          <w:rFonts w:ascii="Times New Roman" w:hAnsi="Times New Roman" w:cs="Times New Roman"/>
          <w:sz w:val="24"/>
          <w:szCs w:val="24"/>
        </w:rPr>
        <w:t xml:space="preserve">IT, </w:t>
      </w:r>
      <w:r w:rsidRPr="00AB6C90">
        <w:rPr>
          <w:rStyle w:val="tevilkastrani"/>
          <w:rFonts w:ascii="Times New Roman" w:hAnsi="Times New Roman" w:cs="Times New Roman"/>
          <w:sz w:val="24"/>
          <w:szCs w:val="24"/>
        </w:rPr>
        <w:t xml:space="preserve">Archivio Istituto Livio </w:t>
      </w:r>
      <w:proofErr w:type="spellStart"/>
      <w:r w:rsidRPr="00AB6C90">
        <w:rPr>
          <w:rStyle w:val="tevilkastrani"/>
          <w:rFonts w:ascii="Times New Roman" w:hAnsi="Times New Roman" w:cs="Times New Roman"/>
          <w:sz w:val="24"/>
          <w:szCs w:val="24"/>
        </w:rPr>
        <w:t>Saranz</w:t>
      </w:r>
      <w:proofErr w:type="spellEnd"/>
      <w:r w:rsidRPr="00AB6C90">
        <w:rPr>
          <w:rStyle w:val="tevilkastrani"/>
          <w:rFonts w:ascii="Times New Roman" w:hAnsi="Times New Roman" w:cs="Times New Roman"/>
          <w:sz w:val="24"/>
          <w:szCs w:val="24"/>
        </w:rPr>
        <w:t xml:space="preserve"> (AILS), Trieste</w:t>
      </w:r>
    </w:p>
    <w:p w:rsidR="00AB6C90" w:rsidRPr="00AB6C90" w:rsidRDefault="00AB6C90">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IT, Archivio dell’Istituto regionale per la storia del movimento di Liberazione nel Friuli Venezia Giulia (AIRSML), Trieste</w:t>
      </w:r>
    </w:p>
    <w:p w:rsidR="00AB6C90" w:rsidRPr="00AB6C90" w:rsidRDefault="00AB6C90" w:rsidP="00C03B09">
      <w:pPr>
        <w:rPr>
          <w:rStyle w:val="tevilkastrani"/>
          <w:rFonts w:ascii="Times New Roman" w:hAnsi="Times New Roman" w:cs="Times New Roman"/>
          <w:sz w:val="24"/>
          <w:szCs w:val="24"/>
        </w:rPr>
      </w:pPr>
      <w:r w:rsidRPr="00AB6C90">
        <w:rPr>
          <w:rFonts w:ascii="Times New Roman" w:hAnsi="Times New Roman" w:cs="Times New Roman"/>
          <w:sz w:val="24"/>
          <w:szCs w:val="24"/>
        </w:rPr>
        <w:t xml:space="preserve">IT, </w:t>
      </w:r>
      <w:r w:rsidRPr="00AB6C90">
        <w:rPr>
          <w:rStyle w:val="tevilkastrani"/>
          <w:rFonts w:ascii="Times New Roman" w:hAnsi="Times New Roman" w:cs="Times New Roman"/>
          <w:sz w:val="24"/>
          <w:szCs w:val="24"/>
        </w:rPr>
        <w:t>Fondazione Istituto Gramsci, Archivio Partito comunista italiano (APCI), Rome</w:t>
      </w:r>
    </w:p>
    <w:p w:rsidR="00AB6C90" w:rsidRPr="00AB6C90" w:rsidRDefault="00AB6C90" w:rsidP="00C03B09">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IT, Fondazione Istituto Gramsci, Archivio Vittorio Vidali (AVV), Rome</w:t>
      </w:r>
    </w:p>
    <w:p w:rsidR="00AB6C90" w:rsidRPr="00AB6C90" w:rsidRDefault="00AB6C90" w:rsidP="00C03B09">
      <w:pPr>
        <w:rPr>
          <w:rStyle w:val="tevilkastrani"/>
          <w:rFonts w:ascii="Times New Roman" w:hAnsi="Times New Roman" w:cs="Times New Roman"/>
          <w:sz w:val="24"/>
          <w:szCs w:val="24"/>
        </w:rPr>
      </w:pPr>
      <w:r w:rsidRPr="00AB6C90">
        <w:rPr>
          <w:rStyle w:val="tevilkastrani"/>
          <w:rFonts w:ascii="Times New Roman" w:hAnsi="Times New Roman" w:cs="Times New Roman"/>
          <w:sz w:val="24"/>
          <w:szCs w:val="24"/>
        </w:rPr>
        <w:t>IT, Fondazione Luigi Einaudi, Archivio Manlio Brosio (AMB), Torino</w:t>
      </w:r>
    </w:p>
    <w:p w:rsidR="00AB6C90" w:rsidRPr="00AB6C90" w:rsidRDefault="00AB6C90">
      <w:pPr>
        <w:rPr>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RU, Russian State Archive of Social-Political History (RGASPI), Moscow</w:t>
      </w:r>
    </w:p>
    <w:p w:rsidR="00AB6C90" w:rsidRPr="00AB6C90" w:rsidRDefault="00AB6C90">
      <w:pPr>
        <w:rPr>
          <w:rFonts w:ascii="Times New Roman" w:hAnsi="Times New Roman" w:cs="Times New Roman"/>
          <w:sz w:val="24"/>
          <w:szCs w:val="24"/>
          <w:lang w:val="en-US"/>
        </w:rPr>
      </w:pPr>
      <w:r w:rsidRPr="00AB6C90">
        <w:rPr>
          <w:rFonts w:ascii="Times New Roman" w:hAnsi="Times New Roman" w:cs="Times New Roman"/>
          <w:sz w:val="24"/>
          <w:szCs w:val="24"/>
          <w:lang w:val="en-US"/>
        </w:rPr>
        <w:t xml:space="preserve">SI, </w:t>
      </w:r>
      <w:proofErr w:type="spellStart"/>
      <w:r w:rsidRPr="00AB6C90">
        <w:rPr>
          <w:rStyle w:val="tevilkastrani"/>
          <w:rFonts w:ascii="Times New Roman" w:hAnsi="Times New Roman" w:cs="Times New Roman"/>
          <w:sz w:val="24"/>
          <w:szCs w:val="24"/>
          <w:lang w:val="en-US"/>
        </w:rPr>
        <w:t>Arhiv</w:t>
      </w:r>
      <w:proofErr w:type="spellEnd"/>
      <w:r w:rsidRPr="00AB6C90">
        <w:rPr>
          <w:rStyle w:val="tevilkastrani"/>
          <w:rFonts w:ascii="Times New Roman" w:hAnsi="Times New Roman" w:cs="Times New Roman"/>
          <w:sz w:val="24"/>
          <w:szCs w:val="24"/>
          <w:lang w:val="en-US"/>
        </w:rPr>
        <w:t xml:space="preserve"> </w:t>
      </w:r>
      <w:proofErr w:type="spellStart"/>
      <w:r w:rsidRPr="00AB6C90">
        <w:rPr>
          <w:rStyle w:val="tevilkastrani"/>
          <w:rFonts w:ascii="Times New Roman" w:hAnsi="Times New Roman" w:cs="Times New Roman"/>
          <w:sz w:val="24"/>
          <w:szCs w:val="24"/>
          <w:lang w:val="en-US"/>
        </w:rPr>
        <w:t>Republike</w:t>
      </w:r>
      <w:proofErr w:type="spellEnd"/>
      <w:r w:rsidRPr="00AB6C90">
        <w:rPr>
          <w:rStyle w:val="tevilkastrani"/>
          <w:rFonts w:ascii="Times New Roman" w:hAnsi="Times New Roman" w:cs="Times New Roman"/>
          <w:sz w:val="24"/>
          <w:szCs w:val="24"/>
          <w:lang w:val="en-US"/>
        </w:rPr>
        <w:t xml:space="preserve"> </w:t>
      </w:r>
      <w:proofErr w:type="spellStart"/>
      <w:r w:rsidRPr="00AB6C90">
        <w:rPr>
          <w:rStyle w:val="tevilkastrani"/>
          <w:rFonts w:ascii="Times New Roman" w:hAnsi="Times New Roman" w:cs="Times New Roman"/>
          <w:sz w:val="24"/>
          <w:szCs w:val="24"/>
          <w:lang w:val="en-US"/>
        </w:rPr>
        <w:t>Slovenije</w:t>
      </w:r>
      <w:proofErr w:type="spellEnd"/>
      <w:r w:rsidRPr="00AB6C90">
        <w:rPr>
          <w:rStyle w:val="tevilkastrani"/>
          <w:rFonts w:ascii="Times New Roman" w:hAnsi="Times New Roman" w:cs="Times New Roman"/>
          <w:sz w:val="24"/>
          <w:szCs w:val="24"/>
          <w:lang w:val="en-US"/>
        </w:rPr>
        <w:t xml:space="preserve"> (ARS), Ljubljana</w:t>
      </w:r>
    </w:p>
    <w:p w:rsidR="00AB6C90" w:rsidRPr="00AB6C90" w:rsidRDefault="00AB6C90">
      <w:pPr>
        <w:rPr>
          <w:rFonts w:ascii="Times New Roman" w:hAnsi="Times New Roman" w:cs="Times New Roman"/>
          <w:sz w:val="24"/>
          <w:szCs w:val="24"/>
          <w:lang w:val="en-US"/>
        </w:rPr>
      </w:pPr>
      <w:r w:rsidRPr="00AB6C90">
        <w:rPr>
          <w:rFonts w:ascii="Times New Roman" w:hAnsi="Times New Roman" w:cs="Times New Roman"/>
          <w:sz w:val="24"/>
          <w:szCs w:val="24"/>
          <w:lang w:val="en-US"/>
        </w:rPr>
        <w:t xml:space="preserve">USA, </w:t>
      </w:r>
      <w:r w:rsidRPr="00AB6C90">
        <w:rPr>
          <w:rStyle w:val="tevilkastrani"/>
          <w:rFonts w:ascii="Times New Roman" w:hAnsi="Times New Roman" w:cs="Times New Roman"/>
          <w:sz w:val="24"/>
          <w:szCs w:val="24"/>
          <w:lang w:val="en-US"/>
        </w:rPr>
        <w:t>Department of Justice, Federal Bureau Investigation (FBI), Washington, D.C.</w:t>
      </w:r>
    </w:p>
    <w:p w:rsidR="00AB6C90" w:rsidRPr="00AB6C90" w:rsidRDefault="00AB6C90">
      <w:pPr>
        <w:rPr>
          <w:rStyle w:val="tevilkastrani"/>
          <w:rFonts w:ascii="Times New Roman" w:hAnsi="Times New Roman" w:cs="Times New Roman"/>
          <w:sz w:val="24"/>
          <w:szCs w:val="24"/>
          <w:lang w:val="en-US"/>
        </w:rPr>
      </w:pPr>
      <w:r w:rsidRPr="00AB6C90">
        <w:rPr>
          <w:rFonts w:ascii="Times New Roman" w:hAnsi="Times New Roman" w:cs="Times New Roman"/>
          <w:sz w:val="24"/>
          <w:szCs w:val="24"/>
          <w:lang w:val="en-US"/>
        </w:rPr>
        <w:t xml:space="preserve">USA, </w:t>
      </w:r>
      <w:r w:rsidRPr="00AB6C90">
        <w:rPr>
          <w:rStyle w:val="tevilkastrani"/>
          <w:rFonts w:ascii="Times New Roman" w:hAnsi="Times New Roman" w:cs="Times New Roman"/>
          <w:sz w:val="24"/>
          <w:szCs w:val="24"/>
          <w:lang w:val="en-US"/>
        </w:rPr>
        <w:t>National Archives and Records (NARA), Washington, D.C.</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sz w:val="24"/>
          <w:szCs w:val="24"/>
          <w:lang w:val="en-US"/>
        </w:rPr>
        <w:t xml:space="preserve">USA, </w:t>
      </w:r>
      <w:proofErr w:type="spellStart"/>
      <w:r w:rsidRPr="00AB6C90">
        <w:rPr>
          <w:rStyle w:val="tevilkastrani"/>
          <w:rFonts w:ascii="Times New Roman" w:hAnsi="Times New Roman" w:cs="Times New Roman"/>
          <w:sz w:val="24"/>
          <w:szCs w:val="24"/>
          <w:lang w:val="en-US"/>
        </w:rPr>
        <w:t>Taminent</w:t>
      </w:r>
      <w:proofErr w:type="spellEnd"/>
      <w:r w:rsidRPr="00AB6C90">
        <w:rPr>
          <w:rStyle w:val="tevilkastrani"/>
          <w:rFonts w:ascii="Times New Roman" w:hAnsi="Times New Roman" w:cs="Times New Roman"/>
          <w:sz w:val="24"/>
          <w:szCs w:val="24"/>
          <w:lang w:val="en-US"/>
        </w:rPr>
        <w:t xml:space="preserve"> Library/Robert F. Wagner Labor Archives (TLWLA), New York</w:t>
      </w:r>
    </w:p>
    <w:p w:rsidR="00AB6C90" w:rsidRPr="00AB6C90" w:rsidRDefault="00AB6C90">
      <w:pPr>
        <w:rPr>
          <w:rStyle w:val="tevilkastrani"/>
          <w:rFonts w:ascii="Times New Roman" w:hAnsi="Times New Roman" w:cs="Times New Roman"/>
          <w:sz w:val="24"/>
          <w:szCs w:val="24"/>
          <w:lang w:val="en-US"/>
        </w:rPr>
      </w:pPr>
      <w:r w:rsidRPr="00AB6C90">
        <w:rPr>
          <w:rStyle w:val="tevilkastrani"/>
          <w:rFonts w:ascii="Times New Roman" w:hAnsi="Times New Roman" w:cs="Times New Roman"/>
          <w:i/>
          <w:iCs/>
          <w:sz w:val="24"/>
          <w:szCs w:val="24"/>
          <w:lang w:val="en-US"/>
        </w:rPr>
        <w:t xml:space="preserve">Record of I. V. Stalin’s Conversation with the Head of the Delegation of the National Liberation Committee of Yugoslavia, A. </w:t>
      </w:r>
      <w:proofErr w:type="spellStart"/>
      <w:r w:rsidRPr="00AB6C90">
        <w:rPr>
          <w:rStyle w:val="tevilkastrani"/>
          <w:rFonts w:ascii="Times New Roman" w:hAnsi="Times New Roman" w:cs="Times New Roman"/>
          <w:i/>
          <w:iCs/>
          <w:sz w:val="24"/>
          <w:szCs w:val="24"/>
          <w:lang w:val="en-US"/>
        </w:rPr>
        <w:t>Hebrang</w:t>
      </w:r>
      <w:proofErr w:type="spellEnd"/>
      <w:r w:rsidRPr="00AB6C90">
        <w:rPr>
          <w:rStyle w:val="tevilkastrani"/>
          <w:rFonts w:ascii="Times New Roman" w:hAnsi="Times New Roman" w:cs="Times New Roman"/>
          <w:sz w:val="24"/>
          <w:szCs w:val="24"/>
          <w:lang w:val="en-US"/>
        </w:rPr>
        <w:t>, January 09, 1945, History and Public Policy Program Digital Archive, AVP RF, f. 06, op. 7, p. 53, d. 872, 1. 8-28. (</w:t>
      </w:r>
      <w:hyperlink r:id="rId4" w:history="1">
        <w:r w:rsidRPr="00AB6C90">
          <w:rPr>
            <w:rStyle w:val="Hyperlink0"/>
            <w:rFonts w:eastAsiaTheme="minorHAnsi"/>
            <w:sz w:val="24"/>
            <w:szCs w:val="24"/>
            <w:lang w:val="en-US"/>
          </w:rPr>
          <w:t>http://digitalarchive.wilsoncenter.org/document/118440</w:t>
        </w:r>
      </w:hyperlink>
    </w:p>
    <w:p w:rsidR="00AB6C90" w:rsidRPr="00AB6C90" w:rsidRDefault="00AB6C90">
      <w:pPr>
        <w:rPr>
          <w:rFonts w:ascii="Times New Roman" w:hAnsi="Times New Roman" w:cs="Times New Roman"/>
          <w:sz w:val="24"/>
          <w:szCs w:val="24"/>
          <w:lang w:val="en-US"/>
        </w:rPr>
      </w:pPr>
      <w:r w:rsidRPr="00AB6C90">
        <w:rPr>
          <w:rStyle w:val="tevilkastrani"/>
          <w:rFonts w:ascii="Times New Roman" w:hAnsi="Times New Roman" w:cs="Times New Roman"/>
          <w:i/>
          <w:iCs/>
          <w:sz w:val="24"/>
          <w:szCs w:val="24"/>
          <w:lang w:val="en-US"/>
        </w:rPr>
        <w:t>Soviet and Yugoslav Records of the Tito-Stalin Conversation of 27-28</w:t>
      </w:r>
      <w:r w:rsidRPr="00AB6C90">
        <w:rPr>
          <w:rStyle w:val="tevilkastrani"/>
          <w:rFonts w:ascii="Times New Roman" w:hAnsi="Times New Roman" w:cs="Times New Roman"/>
          <w:i/>
          <w:iCs/>
          <w:sz w:val="24"/>
          <w:szCs w:val="24"/>
          <w:vertAlign w:val="superscript"/>
          <w:lang w:val="en-US"/>
        </w:rPr>
        <w:t>th</w:t>
      </w:r>
      <w:r w:rsidRPr="00AB6C90">
        <w:rPr>
          <w:rStyle w:val="tevilkastrani"/>
          <w:rFonts w:ascii="Times New Roman" w:hAnsi="Times New Roman" w:cs="Times New Roman"/>
          <w:i/>
          <w:iCs/>
          <w:sz w:val="24"/>
          <w:szCs w:val="24"/>
          <w:lang w:val="en-US"/>
        </w:rPr>
        <w:t xml:space="preserve"> May 1946</w:t>
      </w:r>
      <w:r w:rsidRPr="00AB6C90">
        <w:rPr>
          <w:rStyle w:val="tevilkastrani"/>
          <w:rFonts w:ascii="Times New Roman" w:hAnsi="Times New Roman" w:cs="Times New Roman"/>
          <w:sz w:val="24"/>
          <w:szCs w:val="24"/>
          <w:lang w:val="en-US"/>
        </w:rPr>
        <w:t>, «Cold War International History Project Bulletin», n. 10, 1998</w:t>
      </w:r>
    </w:p>
    <w:p w:rsidR="00AB6C90" w:rsidRPr="00AB6C90" w:rsidRDefault="00AB6C90">
      <w:pPr>
        <w:rPr>
          <w:rFonts w:ascii="Times New Roman" w:hAnsi="Times New Roman" w:cs="Times New Roman"/>
          <w:sz w:val="24"/>
          <w:szCs w:val="24"/>
          <w:lang w:val="en-US"/>
        </w:rPr>
      </w:pPr>
    </w:p>
    <w:p w:rsidR="00AB6C90" w:rsidRPr="00AB6C90" w:rsidRDefault="00AB6C90">
      <w:pPr>
        <w:rPr>
          <w:rFonts w:ascii="Times New Roman" w:hAnsi="Times New Roman" w:cs="Times New Roman"/>
          <w:sz w:val="24"/>
          <w:szCs w:val="24"/>
          <w:lang w:val="en-US"/>
        </w:rPr>
      </w:pPr>
      <w:r w:rsidRPr="00AB6C90">
        <w:rPr>
          <w:rFonts w:ascii="Times New Roman" w:hAnsi="Times New Roman" w:cs="Times New Roman"/>
          <w:sz w:val="24"/>
          <w:szCs w:val="24"/>
          <w:lang w:val="en-US"/>
        </w:rPr>
        <w:br w:type="page"/>
      </w:r>
    </w:p>
    <w:p w:rsidR="00AB6C90" w:rsidRPr="00AB6C90" w:rsidRDefault="00AB6C90" w:rsidP="00B172EB">
      <w:pPr>
        <w:rPr>
          <w:rFonts w:ascii="Times New Roman" w:hAnsi="Times New Roman" w:cs="Times New Roman"/>
          <w:sz w:val="24"/>
          <w:szCs w:val="24"/>
          <w:lang w:val="sl-SI"/>
        </w:rPr>
      </w:pPr>
      <w:r w:rsidRPr="00AB6C90">
        <w:rPr>
          <w:rFonts w:ascii="Times New Roman" w:hAnsi="Times New Roman" w:cs="Times New Roman"/>
          <w:sz w:val="24"/>
          <w:szCs w:val="24"/>
          <w:lang w:val="sl-SI"/>
        </w:rPr>
        <w:lastRenderedPageBreak/>
        <w:t>POVZETEK</w:t>
      </w:r>
    </w:p>
    <w:p w:rsidR="00AB6C90" w:rsidRPr="00AB6C90" w:rsidRDefault="00AB6C90" w:rsidP="00B172EB">
      <w:pPr>
        <w:rPr>
          <w:rFonts w:ascii="Times New Roman" w:hAnsi="Times New Roman" w:cs="Times New Roman"/>
          <w:sz w:val="24"/>
          <w:szCs w:val="24"/>
          <w:lang w:val="sl-SI"/>
        </w:rPr>
      </w:pPr>
    </w:p>
    <w:p w:rsidR="00AB6C90" w:rsidRPr="00AB6C90" w:rsidRDefault="00AB6C90" w:rsidP="00B172EB">
      <w:pPr>
        <w:rPr>
          <w:rFonts w:ascii="Times New Roman" w:hAnsi="Times New Roman" w:cs="Times New Roman"/>
          <w:sz w:val="24"/>
          <w:szCs w:val="24"/>
          <w:lang w:val="sl-SI"/>
        </w:rPr>
      </w:pPr>
      <w:r w:rsidRPr="00AB6C90">
        <w:rPr>
          <w:rFonts w:ascii="Times New Roman" w:hAnsi="Times New Roman" w:cs="Times New Roman"/>
          <w:sz w:val="24"/>
          <w:szCs w:val="24"/>
          <w:lang w:val="sl-SI"/>
        </w:rPr>
        <w:t xml:space="preserve">Članek obravnava politiko »komunizma ob Jadranu« v obdobju med koncem druge svetovne vojne maja 1945 do razkola med Stalinom in Titom junija 1948, ki mu je sledila prekinitev odnosov med Jugoslavijo in Sovjetsko zvezo ter izključitev Jugoslavije iz tabora socialističnih držav. V središču analize je postavljen lik </w:t>
      </w:r>
      <w:proofErr w:type="spellStart"/>
      <w:r w:rsidRPr="00AB6C90">
        <w:rPr>
          <w:rFonts w:ascii="Times New Roman" w:hAnsi="Times New Roman" w:cs="Times New Roman"/>
          <w:sz w:val="24"/>
          <w:szCs w:val="24"/>
          <w:lang w:val="sl-SI"/>
        </w:rPr>
        <w:t>Vittoria</w:t>
      </w:r>
      <w:proofErr w:type="spellEnd"/>
      <w:r w:rsidRPr="00AB6C90">
        <w:rPr>
          <w:rFonts w:ascii="Times New Roman" w:hAnsi="Times New Roman" w:cs="Times New Roman"/>
          <w:sz w:val="24"/>
          <w:szCs w:val="24"/>
          <w:lang w:val="sl-SI"/>
        </w:rPr>
        <w:t xml:space="preserve"> Vidalija, Italijana, rojenega v Miljah pri Trstu, komunističnega voditelja in poklicnega revolucionarja, ki je pred vrnitvijo v Trst poleti 1947 dolga leta zelo aktivno deloval v sovjetskih tajnih službah in to na različnih evropskih in ameriških prizoriščih.</w:t>
      </w:r>
    </w:p>
    <w:p w:rsidR="00AB6C90" w:rsidRPr="00AB6C90" w:rsidRDefault="00AB6C90" w:rsidP="00B172EB">
      <w:pPr>
        <w:rPr>
          <w:rFonts w:ascii="Times New Roman" w:hAnsi="Times New Roman" w:cs="Times New Roman"/>
          <w:sz w:val="24"/>
          <w:szCs w:val="24"/>
          <w:lang w:val="sl-SI"/>
        </w:rPr>
      </w:pPr>
      <w:r w:rsidRPr="00AB6C90">
        <w:rPr>
          <w:rFonts w:ascii="Times New Roman" w:hAnsi="Times New Roman" w:cs="Times New Roman"/>
          <w:sz w:val="24"/>
          <w:szCs w:val="24"/>
          <w:lang w:val="sl-SI"/>
        </w:rPr>
        <w:t>Avtor se je odločil, da bo svojo pozornost osredotočil na Vidalija, saj je ta odigral odločilno vlogo v komunističnem gibanju v takratni coni A Julijske krajine in nato coni A Svobodnega tržaškega ozemlja v obdobju tik pred razkolom med Titom in Stalinom ter v boju, ki ga je po letu 1948 Informbiro organiziral proti jugoslovanski komunistični partiji in jugoslovanskemu režimu.</w:t>
      </w:r>
    </w:p>
    <w:p w:rsidR="00AB6C90" w:rsidRPr="00AB6C90" w:rsidRDefault="00AB6C90" w:rsidP="00B172EB">
      <w:pPr>
        <w:rPr>
          <w:rFonts w:ascii="Times New Roman" w:hAnsi="Times New Roman" w:cs="Times New Roman"/>
          <w:sz w:val="24"/>
          <w:szCs w:val="24"/>
          <w:lang w:val="sl-SI"/>
        </w:rPr>
      </w:pPr>
      <w:r w:rsidRPr="00AB6C90">
        <w:rPr>
          <w:rFonts w:ascii="Times New Roman" w:hAnsi="Times New Roman" w:cs="Times New Roman"/>
          <w:sz w:val="24"/>
          <w:szCs w:val="24"/>
          <w:lang w:val="sl-SI"/>
        </w:rPr>
        <w:t xml:space="preserve">V članku avtor obširno obravnava in s pomočjo večinoma neobjavljenih dokumentov poskuša razjasniti okoliščine, ki so privedle do odločitve, da se je Vidali leta 1947 iz Mehike vrnil v Trst. Pri tem pokaže na zakulisje interesov, ki so privedli do sprejetja te odločitve. Da bi jo bolje razumeli, je bilo treba najprej prikazati, kakšen je bil Vidalijev odnos do t. i. tržaškega vprašanja, to je do mejnega spora med Jugoslavijo in Italijo o tem, kateri državi naj pripade Trst. Vidali je bil namreč do tega vprašanja najprej zadržan, nato pa je od konca leta 1945 vse bolj ostro obsojal politiko jugoslovanskega vodstva, ki je hotelo Trst kot njeno sedmo federalno republiko priključiti k Jugoslaviji. To je povedal zasebno in zaupno tistim partijskim voditeljem, s katerimi je imel prijateljske odnose. Podatke o tem je najti v Vidalijevi korespondenci, ki jo je prestregel FBI. To njegovo stališče je bilo tako znano tudi ameriškim oblastem, ki so od takrat naprej z naklonjenostjo gledale na prihod v Trst, ki je bil takrat pod angloameriško Zavezniško vojaško upravo, komunističnega voditelja, ki je nasprotoval </w:t>
      </w:r>
      <w:proofErr w:type="spellStart"/>
      <w:r w:rsidRPr="00AB6C90">
        <w:rPr>
          <w:rFonts w:ascii="Times New Roman" w:hAnsi="Times New Roman" w:cs="Times New Roman"/>
          <w:sz w:val="24"/>
          <w:szCs w:val="24"/>
          <w:lang w:val="sl-SI"/>
        </w:rPr>
        <w:t>aneksionistični</w:t>
      </w:r>
      <w:proofErr w:type="spellEnd"/>
      <w:r w:rsidRPr="00AB6C90">
        <w:rPr>
          <w:rFonts w:ascii="Times New Roman" w:hAnsi="Times New Roman" w:cs="Times New Roman"/>
          <w:sz w:val="24"/>
          <w:szCs w:val="24"/>
          <w:lang w:val="sl-SI"/>
        </w:rPr>
        <w:t xml:space="preserve"> usmeritvi, ki jo je v soglasju z jugoslovanskim vodstvom vodila Komunistična partija Slovenije.</w:t>
      </w:r>
    </w:p>
    <w:p w:rsidR="00AB6C90" w:rsidRPr="00AB6C90" w:rsidRDefault="00AB6C90" w:rsidP="00B172EB">
      <w:pPr>
        <w:rPr>
          <w:rFonts w:ascii="Times New Roman" w:hAnsi="Times New Roman" w:cs="Times New Roman"/>
          <w:sz w:val="24"/>
          <w:szCs w:val="24"/>
          <w:lang w:val="sl-SI"/>
        </w:rPr>
      </w:pPr>
      <w:r w:rsidRPr="00AB6C90">
        <w:rPr>
          <w:rFonts w:ascii="Times New Roman" w:hAnsi="Times New Roman" w:cs="Times New Roman"/>
          <w:sz w:val="24"/>
          <w:szCs w:val="24"/>
          <w:lang w:val="sl-SI"/>
        </w:rPr>
        <w:t xml:space="preserve">Nepopustljivost, s katero so slovenski voditelji zahtevali priključitev Trsta, je že dalj časa sprožala napetosti znotraj lokalnega komunističnega gibanja. Mnogi njegovi italijanski člani so vse bolj nasprotovali tej usmeritvi, zato je generalni sekretar Komunistične partije Italije Palmiro Togliatti ocenil, da v lokalnem komunističnem gibanju lahko pride do razkola na nacionalni osnovi. V Vidaliju, karizmatičnem legendarnem »komandantu Carlosu« iz časov španske državljanke vojne, je prepoznal idealno osebnost, ki bi bil za italijanske komuniste v Julijski krajini oporna točka in vodja, ki bi bil sposoben zajeziti njihovo nezadovoljstvo in se tako izogniti nevarnosti razkola. Ob zmanjšanju notranjih napetosti v gibanju, zaradi jamstva sovjetskih voditeljev in ugodnega mnenja enega od pomembnih slovenskih komunistov, Tržačana Ivana Regenta, Vidalijevega prijatelja vse od mladosti, so jugoslovanski voditelji pristali na Vidalijevo vrnitev v Trst. Tudi Stalin je iskal osebnost, ki bi v Trstu vodila politiko sprave in kompromisa z zahodnimi silami, ki jo je sam zagovarjal vse od maja 1945 in se je uresničila dve leti kasneje s podpisom Mirovne pogodbe z Italijo. Ta je vzpostavljala Svobodno tržaško ozemlje in tako priključitev Trsta k Jugoslaviji ni bila več realna.  </w:t>
      </w:r>
    </w:p>
    <w:p w:rsidR="00AB6C90" w:rsidRPr="00AB6C90" w:rsidRDefault="00AB6C90" w:rsidP="00B172EB">
      <w:pPr>
        <w:rPr>
          <w:rFonts w:ascii="Times New Roman" w:hAnsi="Times New Roman" w:cs="Times New Roman"/>
          <w:sz w:val="24"/>
          <w:szCs w:val="24"/>
          <w:lang w:val="sl-SI"/>
        </w:rPr>
      </w:pPr>
    </w:p>
    <w:p w:rsidR="00AB6C90" w:rsidRPr="00AB6C90" w:rsidRDefault="00AB6C90" w:rsidP="00B172EB">
      <w:pPr>
        <w:rPr>
          <w:rFonts w:ascii="Times New Roman" w:hAnsi="Times New Roman" w:cs="Times New Roman"/>
          <w:sz w:val="24"/>
          <w:szCs w:val="24"/>
          <w:lang w:val="sl-SI"/>
        </w:rPr>
      </w:pPr>
    </w:p>
    <w:p w:rsidR="00AB6C90" w:rsidRPr="00AB6C90" w:rsidRDefault="00AB6C90" w:rsidP="00B172EB">
      <w:pPr>
        <w:rPr>
          <w:rFonts w:ascii="Times New Roman" w:hAnsi="Times New Roman" w:cs="Times New Roman"/>
          <w:sz w:val="24"/>
          <w:szCs w:val="24"/>
          <w:lang w:val="sl-SI"/>
        </w:rPr>
      </w:pPr>
    </w:p>
    <w:p w:rsidR="00AB6C90" w:rsidRPr="00AB6C90" w:rsidRDefault="00AB6C90" w:rsidP="00AB6C90">
      <w:pPr>
        <w:rPr>
          <w:rFonts w:ascii="Times New Roman" w:hAnsi="Times New Roman" w:cs="Times New Roman"/>
          <w:sz w:val="24"/>
          <w:szCs w:val="24"/>
        </w:rPr>
      </w:pPr>
      <w:r w:rsidRPr="00AB6C90">
        <w:rPr>
          <w:rFonts w:ascii="Times New Roman" w:hAnsi="Times New Roman" w:cs="Times New Roman"/>
          <w:sz w:val="24"/>
          <w:szCs w:val="24"/>
        </w:rPr>
        <w:t>RIASSUNTO</w:t>
      </w:r>
    </w:p>
    <w:p w:rsidR="00AB6C90" w:rsidRPr="00AB6C90" w:rsidRDefault="00AB6C90" w:rsidP="00AB6C90">
      <w:pPr>
        <w:rPr>
          <w:rFonts w:ascii="Times New Roman" w:hAnsi="Times New Roman" w:cs="Times New Roman"/>
          <w:sz w:val="24"/>
          <w:szCs w:val="24"/>
        </w:rPr>
      </w:pPr>
    </w:p>
    <w:p w:rsidR="00AB6C90" w:rsidRPr="00AB6C90" w:rsidRDefault="00AB6C90" w:rsidP="00AB6C90">
      <w:pPr>
        <w:rPr>
          <w:rFonts w:ascii="Times New Roman" w:hAnsi="Times New Roman" w:cs="Times New Roman"/>
          <w:sz w:val="24"/>
          <w:szCs w:val="24"/>
        </w:rPr>
      </w:pPr>
      <w:r w:rsidRPr="00AB6C90">
        <w:rPr>
          <w:rFonts w:ascii="Times New Roman" w:hAnsi="Times New Roman" w:cs="Times New Roman"/>
          <w:sz w:val="24"/>
          <w:szCs w:val="24"/>
        </w:rPr>
        <w:t>Il saggio ha l’obiettivo di inquadrare la politica del “comunismo adriatico” dalla fine della Seconda guerra mondiale fino alla vigilia dello scisma fra Stalin e Tito nel 1948, con la conseguente spaccatura nelle relazioni fra Jugoslavia e Unione Sovietica e l’espulsione della Jugoslavia dal campo dei Paesi socialisti. Al centro dell’analisi, è stata posta la figura di Vittorio Vidali, dirigente italiano (nativo di Muggia, vicino a Trieste) del movimento comunista e rivoluzionario di professione, con una lunga e articolata militanza nei servizi di informazione sovietici in diversi teatri dell’Europa e dell’America.</w:t>
      </w:r>
    </w:p>
    <w:p w:rsidR="00AB6C90" w:rsidRPr="00AB6C90" w:rsidRDefault="00AB6C90" w:rsidP="00AB6C90">
      <w:pPr>
        <w:rPr>
          <w:rFonts w:ascii="Times New Roman" w:hAnsi="Times New Roman" w:cs="Times New Roman"/>
          <w:sz w:val="24"/>
          <w:szCs w:val="24"/>
        </w:rPr>
      </w:pPr>
      <w:r w:rsidRPr="00AB6C90">
        <w:rPr>
          <w:rFonts w:ascii="Times New Roman" w:hAnsi="Times New Roman" w:cs="Times New Roman"/>
          <w:sz w:val="24"/>
          <w:szCs w:val="24"/>
        </w:rPr>
        <w:t xml:space="preserve">La scelta di concentrare l’attenzione su Vidali trova motivazione nel ruolo decisivo da lui svolto nel “comunismo adriatico” nelle fasi immediatamente precedenti la spaccatura Tito-Stalin e poi durante gli anni della lotta organizzata dal </w:t>
      </w:r>
      <w:proofErr w:type="spellStart"/>
      <w:r w:rsidRPr="00AB6C90">
        <w:rPr>
          <w:rFonts w:ascii="Times New Roman" w:hAnsi="Times New Roman" w:cs="Times New Roman"/>
          <w:sz w:val="24"/>
          <w:szCs w:val="24"/>
        </w:rPr>
        <w:t>Cominform</w:t>
      </w:r>
      <w:proofErr w:type="spellEnd"/>
      <w:r w:rsidRPr="00AB6C90">
        <w:rPr>
          <w:rFonts w:ascii="Times New Roman" w:hAnsi="Times New Roman" w:cs="Times New Roman"/>
          <w:sz w:val="24"/>
          <w:szCs w:val="24"/>
        </w:rPr>
        <w:t xml:space="preserve"> contro il partito e il regime jugoslavi dopo il 1948.</w:t>
      </w:r>
    </w:p>
    <w:p w:rsidR="00AB6C90" w:rsidRPr="00AB6C90" w:rsidRDefault="00AB6C90" w:rsidP="00AB6C90">
      <w:pPr>
        <w:rPr>
          <w:rFonts w:ascii="Times New Roman" w:hAnsi="Times New Roman" w:cs="Times New Roman"/>
          <w:sz w:val="24"/>
          <w:szCs w:val="24"/>
        </w:rPr>
      </w:pPr>
      <w:r w:rsidRPr="00AB6C90">
        <w:rPr>
          <w:rFonts w:ascii="Times New Roman" w:hAnsi="Times New Roman" w:cs="Times New Roman"/>
          <w:sz w:val="24"/>
          <w:szCs w:val="24"/>
        </w:rPr>
        <w:t xml:space="preserve">Il saggio dedica un’ampia trattazione e cerca, con l’ausilio di una documentazione largamente inedita, di fare chiarezza sulle circostanze che hanno condotto al ritorno di Vidali dal Messico a Trieste nel 1947, sottolineando la convergenza di interessi che ha fatto da sfondo alla decisione assunta in tal senso dal movimento comunista internazionale. Per comprendere al meglio tale decisione, è stato necessario soffermarsi in primo luogo sulle posizioni assunte da Vidali in merito alla “questione di Trieste”, ovvero la contesa confinaria sorta fra Italia e Jugoslavia all’indomani della guerra in merito alla destinazione territoriale della città. Infatti, sin dalla fine del 1945 Vidali prese a maturare una posizione di distanza e infine di decisa condanna della politica della dirigenza jugoslava volta all’annessione di Trieste e alla sua trasformazione in VII Repubblica all’interno della Federazione di Belgrado. Tali posizioni furono espresse da Vidali in forma privata e confidenziale a dirigenti di partito con i quali egli intratteneva rapporti di amicizia: una corrispondenza intercettata dall’FBI e quindi nota alle autorità americane, che da quel momento giudicarono di buon grado l’arrivo nella Trieste occupata dal GMA (Governo militare alleato) di un dirigente comunista contrario alla linea annessionista, portata avanti dal Partito comunista sloveno di concerto con quello jugoslavo. L’intransigenza con cui i dirigenti sloveni perseguivano l’obiettivo dell’annessione aveva causato da tempo forti tensioni all’interno del movimento comunista locale: erano soprattutto larghi settori della sua componente italiana a manifestare un disagio crescente nei confronti di quell’obiettivo, tanto da far apparire concreto il rischio di una scissione su base nazionale al segretario del PCI Palmiro Togliatti. Quest’ultimo dunque vide in Vidali, dotato di grande carisma e circondato ancora della leggenda del “comandante Carlos” della guerra di Spagna, l’elemento ideale per dare ai militanti italiani del partito comunista di Trieste un punto di riferimento e una guida capace di arginare il loro scontento e sventare così il rischio di una scissione. Una finalità che, limitatamente all’abbassamento delle tensioni interne al movimento, era condivisa dagli stessi dirigenti jugoslavi, i quali, messi di fronte all’avallo sovietico e incoraggiati dal parere favorevole di un loro importante dirigente – Ivan </w:t>
      </w:r>
      <w:proofErr w:type="spellStart"/>
      <w:r w:rsidRPr="00AB6C90">
        <w:rPr>
          <w:rFonts w:ascii="Times New Roman" w:hAnsi="Times New Roman" w:cs="Times New Roman"/>
          <w:sz w:val="24"/>
          <w:szCs w:val="24"/>
        </w:rPr>
        <w:t>Regent</w:t>
      </w:r>
      <w:proofErr w:type="spellEnd"/>
      <w:r w:rsidRPr="00AB6C90">
        <w:rPr>
          <w:rFonts w:ascii="Times New Roman" w:hAnsi="Times New Roman" w:cs="Times New Roman"/>
          <w:sz w:val="24"/>
          <w:szCs w:val="24"/>
        </w:rPr>
        <w:t xml:space="preserve">, amico di Vidali sin dai tempi della giovinezza –, si risolsero ad accettare la messa in porto dell’operazione. In effetti, anche l’Unione Sovietica era alla ricerca di un uomo da inviare a </w:t>
      </w:r>
      <w:r w:rsidRPr="00AB6C90">
        <w:rPr>
          <w:rFonts w:ascii="Times New Roman" w:hAnsi="Times New Roman" w:cs="Times New Roman"/>
          <w:sz w:val="24"/>
          <w:szCs w:val="24"/>
        </w:rPr>
        <w:lastRenderedPageBreak/>
        <w:t>Trieste per incarnare la politica di conciliazione e compromesso con le potenze occidentali, imboccata da Stalin sin dal maggio 1945 e sfociata due anni più tardi nella sottoscrizione del Trattato di pace con l’Italia, che istituiva il Territorio libero di Trieste e rimuoveva dunque l’annessione della città alla Jugoslavia dall’orizzonte delle possibilità.</w:t>
      </w:r>
    </w:p>
    <w:p w:rsidR="00AB6C90" w:rsidRPr="00AB6C90" w:rsidRDefault="00AB6C90" w:rsidP="00AB6C90">
      <w:pPr>
        <w:rPr>
          <w:rFonts w:ascii="Times New Roman" w:hAnsi="Times New Roman" w:cs="Times New Roman"/>
          <w:sz w:val="24"/>
          <w:szCs w:val="24"/>
        </w:rPr>
      </w:pPr>
    </w:p>
    <w:p w:rsidR="00AB6C90" w:rsidRPr="00AB6C90" w:rsidRDefault="00AB6C90" w:rsidP="00AB6C90">
      <w:pPr>
        <w:rPr>
          <w:rFonts w:ascii="Times New Roman" w:hAnsi="Times New Roman" w:cs="Times New Roman"/>
          <w:sz w:val="24"/>
          <w:szCs w:val="24"/>
          <w:lang w:val="en-US"/>
        </w:rPr>
      </w:pPr>
      <w:r w:rsidRPr="00AB6C90">
        <w:rPr>
          <w:rFonts w:ascii="Times New Roman" w:hAnsi="Times New Roman" w:cs="Times New Roman"/>
          <w:sz w:val="24"/>
          <w:szCs w:val="24"/>
          <w:lang w:val="en-US"/>
        </w:rPr>
        <w:t>ABSTRACT</w:t>
      </w:r>
    </w:p>
    <w:p w:rsidR="00AB6C90" w:rsidRPr="00AB6C90" w:rsidRDefault="00AB6C90" w:rsidP="00AB6C90">
      <w:pPr>
        <w:rPr>
          <w:rFonts w:ascii="Times New Roman" w:hAnsi="Times New Roman" w:cs="Times New Roman"/>
          <w:sz w:val="24"/>
          <w:szCs w:val="24"/>
          <w:lang w:val="en-US"/>
        </w:rPr>
      </w:pPr>
      <w:r w:rsidRPr="00AB6C90">
        <w:rPr>
          <w:rFonts w:ascii="Times New Roman" w:hAnsi="Times New Roman" w:cs="Times New Roman"/>
          <w:sz w:val="24"/>
          <w:szCs w:val="24"/>
          <w:lang w:val="en-US"/>
        </w:rPr>
        <w:t>The essay aims to analyze the "Adriatic communism" policy since the Second World War until the eve of the schism between Stalin and Tito in 1948, with the subsequent rift in relations between Yugoslavia and the Soviet Union and the expulsion of Belgrade from the camp of socialist countries. At its core, the essay sets the figure of Vittorio Vidali, an Italian communist leader (born in Muggia, near Trieste) with a long and articulated militancy in the Soviet intelligence services in various scenarios of Europe and America.</w:t>
      </w:r>
    </w:p>
    <w:p w:rsidR="00AB6C90" w:rsidRPr="00AB6C90" w:rsidRDefault="00AB6C90" w:rsidP="00AB6C90">
      <w:pPr>
        <w:rPr>
          <w:rFonts w:ascii="Times New Roman" w:hAnsi="Times New Roman" w:cs="Times New Roman"/>
          <w:sz w:val="24"/>
          <w:szCs w:val="24"/>
          <w:lang w:val="en-US"/>
        </w:rPr>
      </w:pPr>
      <w:r w:rsidRPr="00AB6C90">
        <w:rPr>
          <w:rFonts w:ascii="Times New Roman" w:hAnsi="Times New Roman" w:cs="Times New Roman"/>
          <w:sz w:val="24"/>
          <w:szCs w:val="24"/>
          <w:lang w:val="en-US"/>
        </w:rPr>
        <w:t xml:space="preserve">The choice to focus the analysis on Vittorio Vidali finds its main motivation in the decisive role he played in the "Adriatic communism" in the stages immediately preceding the Tito-Stalin split and then during the years of the struggle organized by the </w:t>
      </w:r>
      <w:proofErr w:type="spellStart"/>
      <w:r w:rsidRPr="00AB6C90">
        <w:rPr>
          <w:rFonts w:ascii="Times New Roman" w:hAnsi="Times New Roman" w:cs="Times New Roman"/>
          <w:sz w:val="24"/>
          <w:szCs w:val="24"/>
          <w:lang w:val="en-US"/>
        </w:rPr>
        <w:t>Cominform</w:t>
      </w:r>
      <w:proofErr w:type="spellEnd"/>
      <w:r w:rsidRPr="00AB6C90">
        <w:rPr>
          <w:rFonts w:ascii="Times New Roman" w:hAnsi="Times New Roman" w:cs="Times New Roman"/>
          <w:sz w:val="24"/>
          <w:szCs w:val="24"/>
          <w:lang w:val="en-US"/>
        </w:rPr>
        <w:t xml:space="preserve"> against the party and the Yugoslav regime after 1948.</w:t>
      </w:r>
    </w:p>
    <w:p w:rsidR="00AB6C90" w:rsidRPr="00AB6C90" w:rsidRDefault="00AB6C90" w:rsidP="00AB6C90">
      <w:pPr>
        <w:rPr>
          <w:rFonts w:ascii="Times New Roman" w:hAnsi="Times New Roman" w:cs="Times New Roman"/>
          <w:sz w:val="24"/>
          <w:szCs w:val="24"/>
          <w:lang w:val="en-US"/>
        </w:rPr>
      </w:pPr>
    </w:p>
    <w:p w:rsidR="00AB6C90" w:rsidRPr="00AB6C90" w:rsidRDefault="00AB6C90" w:rsidP="00AB6C90">
      <w:pPr>
        <w:rPr>
          <w:rFonts w:ascii="Times New Roman" w:hAnsi="Times New Roman" w:cs="Times New Roman"/>
          <w:sz w:val="24"/>
          <w:szCs w:val="24"/>
          <w:lang w:val="en-US"/>
        </w:rPr>
      </w:pPr>
      <w:r w:rsidRPr="00AB6C90">
        <w:rPr>
          <w:rFonts w:ascii="Times New Roman" w:hAnsi="Times New Roman" w:cs="Times New Roman"/>
          <w:sz w:val="24"/>
          <w:szCs w:val="24"/>
          <w:lang w:val="en-US"/>
        </w:rPr>
        <w:t>KEY WORDS</w:t>
      </w:r>
    </w:p>
    <w:p w:rsidR="00AB6C90" w:rsidRPr="00AB6C90" w:rsidRDefault="00AB6C90" w:rsidP="00AB6C90">
      <w:pPr>
        <w:rPr>
          <w:rFonts w:ascii="Times New Roman" w:hAnsi="Times New Roman" w:cs="Times New Roman"/>
          <w:sz w:val="24"/>
          <w:szCs w:val="24"/>
        </w:rPr>
      </w:pPr>
      <w:proofErr w:type="spellStart"/>
      <w:r w:rsidRPr="00AB6C90">
        <w:rPr>
          <w:rFonts w:ascii="Times New Roman" w:hAnsi="Times New Roman" w:cs="Times New Roman"/>
          <w:sz w:val="24"/>
          <w:szCs w:val="24"/>
        </w:rPr>
        <w:t>Communism</w:t>
      </w:r>
      <w:proofErr w:type="spellEnd"/>
      <w:r w:rsidRPr="00AB6C90">
        <w:rPr>
          <w:rFonts w:ascii="Times New Roman" w:hAnsi="Times New Roman" w:cs="Times New Roman"/>
          <w:sz w:val="24"/>
          <w:szCs w:val="24"/>
        </w:rPr>
        <w:t xml:space="preserve">, </w:t>
      </w:r>
      <w:proofErr w:type="spellStart"/>
      <w:r w:rsidRPr="00AB6C90">
        <w:rPr>
          <w:rFonts w:ascii="Times New Roman" w:hAnsi="Times New Roman" w:cs="Times New Roman"/>
          <w:sz w:val="24"/>
          <w:szCs w:val="24"/>
        </w:rPr>
        <w:t>Cold</w:t>
      </w:r>
      <w:proofErr w:type="spellEnd"/>
      <w:r w:rsidRPr="00AB6C90">
        <w:rPr>
          <w:rFonts w:ascii="Times New Roman" w:hAnsi="Times New Roman" w:cs="Times New Roman"/>
          <w:sz w:val="24"/>
          <w:szCs w:val="24"/>
        </w:rPr>
        <w:t xml:space="preserve"> War, </w:t>
      </w:r>
      <w:proofErr w:type="spellStart"/>
      <w:r w:rsidRPr="00AB6C90">
        <w:rPr>
          <w:rFonts w:ascii="Times New Roman" w:hAnsi="Times New Roman" w:cs="Times New Roman"/>
          <w:sz w:val="24"/>
          <w:szCs w:val="24"/>
        </w:rPr>
        <w:t>Italy</w:t>
      </w:r>
      <w:proofErr w:type="spellEnd"/>
      <w:r w:rsidRPr="00AB6C90">
        <w:rPr>
          <w:rFonts w:ascii="Times New Roman" w:hAnsi="Times New Roman" w:cs="Times New Roman"/>
          <w:sz w:val="24"/>
          <w:szCs w:val="24"/>
        </w:rPr>
        <w:t xml:space="preserve">, </w:t>
      </w:r>
      <w:proofErr w:type="spellStart"/>
      <w:r w:rsidRPr="00AB6C90">
        <w:rPr>
          <w:rFonts w:ascii="Times New Roman" w:hAnsi="Times New Roman" w:cs="Times New Roman"/>
          <w:sz w:val="24"/>
          <w:szCs w:val="24"/>
        </w:rPr>
        <w:t>Yugoslavia</w:t>
      </w:r>
      <w:proofErr w:type="spellEnd"/>
      <w:r w:rsidRPr="00AB6C90">
        <w:rPr>
          <w:rFonts w:ascii="Times New Roman" w:hAnsi="Times New Roman" w:cs="Times New Roman"/>
          <w:sz w:val="24"/>
          <w:szCs w:val="24"/>
        </w:rPr>
        <w:t>, Trieste, Vittorio Vidali</w:t>
      </w:r>
    </w:p>
    <w:p w:rsidR="003C63CE" w:rsidRPr="00AB6C90" w:rsidRDefault="00AB6C90">
      <w:pPr>
        <w:rPr>
          <w:rFonts w:ascii="Times New Roman" w:hAnsi="Times New Roman" w:cs="Times New Roman"/>
          <w:sz w:val="24"/>
          <w:szCs w:val="24"/>
          <w:lang w:val="en-US"/>
        </w:rPr>
      </w:pPr>
      <w:bookmarkStart w:id="0" w:name="_GoBack"/>
      <w:bookmarkEnd w:id="0"/>
    </w:p>
    <w:sectPr w:rsidR="003C63CE" w:rsidRPr="00AB6C90" w:rsidSect="00CA5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90"/>
    <w:rsid w:val="006F7C6A"/>
    <w:rsid w:val="00A90161"/>
    <w:rsid w:val="00A90DD4"/>
    <w:rsid w:val="00AB6C90"/>
    <w:rsid w:val="00D12F00"/>
    <w:rsid w:val="00D50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AE34F-6AD8-46D9-859C-477EE141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avaden">
    <w:name w:val="Normal"/>
    <w:qFormat/>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AB6C90"/>
  </w:style>
  <w:style w:type="character" w:customStyle="1" w:styleId="Hyperlink0">
    <w:name w:val="Hyperlink.0"/>
    <w:basedOn w:val="Privzetapisavaodstavka"/>
    <w:rsid w:val="00AB6C90"/>
    <w:rPr>
      <w:rFonts w:ascii="Times New Roman" w:eastAsia="Times New Roman" w:hAnsi="Times New Roman" w:cs="Times New Roman"/>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gitalarchive.wilsoncenter.org/document/11844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2121</Words>
  <Characters>12091</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Troha</dc:creator>
  <cp:keywords/>
  <dc:description/>
  <cp:lastModifiedBy>Nevenka Troha</cp:lastModifiedBy>
  <cp:revision>1</cp:revision>
  <dcterms:created xsi:type="dcterms:W3CDTF">2016-09-15T10:46:00Z</dcterms:created>
  <dcterms:modified xsi:type="dcterms:W3CDTF">2016-09-15T10:54:00Z</dcterms:modified>
</cp:coreProperties>
</file>